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Theme="majorEastAsia" w:hAnsiTheme="majorEastAsia" w:eastAsiaTheme="majorEastAsia" w:cstheme="majorEastAsia"/>
          <w:b/>
          <w:bCs/>
          <w:sz w:val="84"/>
          <w:szCs w:val="144"/>
          <w:lang w:val="en-US" w:eastAsia="zh-CN"/>
        </w:rPr>
      </w:pPr>
      <w:r>
        <w:rPr>
          <w:rFonts w:hint="eastAsia" w:ascii="方正小标宋简体" w:hAnsi="方正小标宋简体" w:eastAsia="方正小标宋简体" w:cs="方正小标宋简体"/>
          <w:b/>
          <w:bCs/>
          <w:sz w:val="84"/>
          <w:szCs w:val="144"/>
          <w:lang w:val="en-US" w:eastAsia="zh-CN"/>
        </w:rPr>
        <w:t>党史学习教育</w:t>
      </w:r>
    </w:p>
    <w:p>
      <w:pPr>
        <w:jc w:val="center"/>
        <w:rPr>
          <w:rFonts w:hint="eastAsia" w:asciiTheme="majorEastAsia" w:hAnsiTheme="majorEastAsia" w:eastAsiaTheme="majorEastAsia" w:cstheme="majorEastAsia"/>
          <w:b/>
          <w:bCs/>
          <w:sz w:val="84"/>
          <w:szCs w:val="144"/>
          <w:lang w:val="en-US" w:eastAsia="zh-CN"/>
        </w:rPr>
      </w:pPr>
      <w:r>
        <w:rPr>
          <w:rFonts w:hint="eastAsia" w:asciiTheme="majorEastAsia" w:hAnsiTheme="majorEastAsia" w:eastAsiaTheme="majorEastAsia" w:cstheme="majorEastAsia"/>
          <w:b/>
          <w:bCs/>
          <w:sz w:val="84"/>
          <w:szCs w:val="144"/>
          <w:lang w:val="en-US" w:eastAsia="zh-CN"/>
        </w:rPr>
        <w:t>学习资料汇编（一）</w:t>
      </w:r>
    </w:p>
    <w:p>
      <w:pPr>
        <w:jc w:val="center"/>
        <w:rPr>
          <w:rFonts w:hint="eastAsia" w:asciiTheme="majorEastAsia" w:hAnsiTheme="majorEastAsia" w:eastAsiaTheme="majorEastAsia" w:cstheme="majorEastAsia"/>
          <w:b/>
          <w:bCs/>
          <w:sz w:val="84"/>
          <w:szCs w:val="84"/>
          <w:lang w:val="en-US" w:eastAsia="zh-CN"/>
        </w:rPr>
      </w:pPr>
    </w:p>
    <w:p>
      <w:pPr>
        <w:jc w:val="center"/>
        <w:rPr>
          <w:rFonts w:hint="eastAsia" w:asciiTheme="majorEastAsia" w:hAnsiTheme="majorEastAsia" w:eastAsiaTheme="majorEastAsia" w:cstheme="majorEastAsia"/>
          <w:b/>
          <w:bCs/>
          <w:sz w:val="84"/>
          <w:szCs w:val="84"/>
          <w:lang w:val="en-US" w:eastAsia="zh-CN"/>
        </w:rPr>
      </w:pPr>
    </w:p>
    <w:p>
      <w:pPr>
        <w:jc w:val="center"/>
        <w:rPr>
          <w:rFonts w:hint="eastAsia" w:asciiTheme="majorEastAsia" w:hAnsiTheme="majorEastAsia" w:eastAsiaTheme="majorEastAsia" w:cstheme="majorEastAsia"/>
          <w:b/>
          <w:bCs/>
          <w:sz w:val="84"/>
          <w:szCs w:val="84"/>
          <w:lang w:val="en-US" w:eastAsia="zh-CN"/>
        </w:rPr>
      </w:pPr>
    </w:p>
    <w:p>
      <w:pPr>
        <w:jc w:val="center"/>
        <w:rPr>
          <w:rFonts w:hint="eastAsia" w:asciiTheme="majorEastAsia" w:hAnsiTheme="majorEastAsia" w:eastAsiaTheme="majorEastAsia" w:cstheme="majorEastAsia"/>
          <w:b/>
          <w:bCs/>
          <w:sz w:val="84"/>
          <w:szCs w:val="84"/>
          <w:lang w:val="en-US" w:eastAsia="zh-CN"/>
        </w:rPr>
      </w:pPr>
    </w:p>
    <w:p>
      <w:pPr>
        <w:jc w:val="center"/>
        <w:rPr>
          <w:rFonts w:hint="eastAsia" w:asciiTheme="majorEastAsia" w:hAnsiTheme="majorEastAsia" w:eastAsiaTheme="majorEastAsia" w:cstheme="majorEastAsia"/>
          <w:b/>
          <w:bCs/>
          <w:sz w:val="84"/>
          <w:szCs w:val="84"/>
          <w:lang w:val="en-US" w:eastAsia="zh-CN"/>
        </w:rPr>
      </w:pPr>
    </w:p>
    <w:p>
      <w:pPr>
        <w:jc w:val="cente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市委党史学习教育领导小组办公室</w:t>
      </w:r>
    </w:p>
    <w:p>
      <w:pPr>
        <w:jc w:val="cente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2021年3月23日</w:t>
      </w:r>
    </w:p>
    <w:p>
      <w:pPr>
        <w:snapToGrid w:val="0"/>
        <w:spacing w:line="600" w:lineRule="exact"/>
        <w:jc w:val="center"/>
        <w:rPr>
          <w:rFonts w:ascii="Times New Roman" w:hAnsi="Times New Roman" w:eastAsia="方正小标宋简体" w:cs="Times New Roman"/>
          <w:sz w:val="44"/>
          <w:szCs w:val="44"/>
        </w:rPr>
      </w:pPr>
    </w:p>
    <w:p>
      <w:pPr>
        <w:snapToGrid w:val="0"/>
        <w:spacing w:line="600" w:lineRule="exact"/>
        <w:jc w:val="center"/>
        <w:rPr>
          <w:rFonts w:ascii="Times New Roman" w:hAnsi="Times New Roman" w:eastAsia="方正小标宋简体" w:cs="Times New Roman"/>
          <w:sz w:val="44"/>
          <w:szCs w:val="44"/>
        </w:rPr>
      </w:pPr>
    </w:p>
    <w:p>
      <w:pPr>
        <w:snapToGrid w:val="0"/>
        <w:spacing w:line="600" w:lineRule="exact"/>
        <w:jc w:val="center"/>
        <w:rPr>
          <w:rFonts w:ascii="Times New Roman" w:hAnsi="Times New Roman" w:eastAsia="方正小标宋简体" w:cs="Times New Roman"/>
          <w:sz w:val="44"/>
          <w:szCs w:val="44"/>
        </w:rPr>
        <w:sectPr>
          <w:pgSz w:w="11906" w:h="16838"/>
          <w:pgMar w:top="1440" w:right="1800" w:bottom="1440" w:left="1800" w:header="851" w:footer="992" w:gutter="0"/>
          <w:pgNumType w:fmt="decimal" w:start="1"/>
          <w:cols w:space="425" w:num="1"/>
          <w:docGrid w:type="lines" w:linePitch="312" w:charSpace="0"/>
        </w:sectPr>
      </w:pPr>
    </w:p>
    <w:p>
      <w:pPr>
        <w:snapToGrid w:val="0"/>
        <w:spacing w:line="600" w:lineRule="exact"/>
        <w:jc w:val="center"/>
        <w:rPr>
          <w:rFonts w:ascii="Times New Roman" w:hAnsi="Times New Roman" w:eastAsia="方正小标宋简体" w:cs="Times New Roman"/>
          <w:sz w:val="44"/>
          <w:szCs w:val="44"/>
        </w:rPr>
      </w:pPr>
    </w:p>
    <w:p>
      <w:pPr>
        <w:snapToGrid w:val="0"/>
        <w:spacing w:line="60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作者简介</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欧阳淞</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中国中共党史学会会长、中国中共党史人物研究会会长、全国党建研究会顾问，中央马克思主义理论研究和建设工程咨询委员会委员、研究员，北京大学、中国人民大学兼职教授、博士生导师。曾任中央组织部副部长、原中央党史研究室主任，党的十七大、十八大代表，第十一届全国政协常委，第十二届全国人大常委会委员。</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主要研究方向：党的历史研究、党的建设研究。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要著作：《党的建设论稿》、《党的历史论稿》、《党史学基本问题研究》、《新时代党的建设研究》（将出）、《中国共产党建设史纲》（合著，将出）、《党的历史知识简表集成》（合著）、《欧阳淞自选集》等。曾在《人民日报》、《求是》、《光明日报》、《中国社会科学》、《中共党史研究》等多家报刊发表学术文章100余篇。</w:t>
      </w:r>
    </w:p>
    <w:p>
      <w:pPr>
        <w:snapToGrid w:val="0"/>
        <w:spacing w:line="600" w:lineRule="exact"/>
        <w:jc w:val="center"/>
        <w:rPr>
          <w:rFonts w:ascii="Times New Roman" w:hAnsi="Times New Roman" w:eastAsia="方正小标宋简体" w:cs="Times New Roman"/>
          <w:sz w:val="44"/>
          <w:szCs w:val="44"/>
        </w:rPr>
      </w:pPr>
    </w:p>
    <w:p>
      <w:pPr>
        <w:snapToGrid w:val="0"/>
        <w:spacing w:line="600" w:lineRule="exact"/>
        <w:jc w:val="center"/>
        <w:rPr>
          <w:rFonts w:ascii="Times New Roman" w:hAnsi="Times New Roman" w:eastAsia="方正小标宋简体" w:cs="Times New Roman"/>
          <w:sz w:val="44"/>
          <w:szCs w:val="44"/>
        </w:rPr>
      </w:pPr>
    </w:p>
    <w:p>
      <w:pPr>
        <w:snapToGrid w:val="0"/>
        <w:spacing w:line="600" w:lineRule="exact"/>
        <w:jc w:val="center"/>
        <w:rPr>
          <w:rFonts w:ascii="Times New Roman" w:hAnsi="Times New Roman" w:eastAsia="方正小标宋简体" w:cs="Times New Roman"/>
          <w:sz w:val="44"/>
          <w:szCs w:val="44"/>
        </w:rPr>
      </w:pPr>
    </w:p>
    <w:p>
      <w:pPr>
        <w:snapToGrid w:val="0"/>
        <w:spacing w:line="600" w:lineRule="exact"/>
        <w:jc w:val="center"/>
        <w:rPr>
          <w:rFonts w:ascii="Times New Roman" w:hAnsi="Times New Roman" w:eastAsia="方正小标宋简体" w:cs="Times New Roman"/>
          <w:sz w:val="44"/>
          <w:szCs w:val="44"/>
        </w:rPr>
      </w:pPr>
    </w:p>
    <w:p>
      <w:pP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jc w:val="center"/>
        <w:rPr>
          <w:rFonts w:hint="eastAsia" w:ascii="黑体" w:hAnsi="黑体" w:eastAsia="黑体" w:cs="黑体"/>
          <w:sz w:val="40"/>
          <w:szCs w:val="48"/>
          <w:lang w:val="en-US" w:eastAsia="zh-CN"/>
        </w:rPr>
      </w:pPr>
    </w:p>
    <w:p>
      <w:pPr>
        <w:jc w:val="center"/>
        <w:rPr>
          <w:rFonts w:hint="default" w:ascii="Times New Roman" w:hAnsi="Times New Roman" w:eastAsia="黑体" w:cs="Times New Roman"/>
          <w:sz w:val="40"/>
          <w:szCs w:val="48"/>
          <w:lang w:val="en-US" w:eastAsia="zh-CN"/>
        </w:rPr>
      </w:pPr>
      <w:r>
        <w:rPr>
          <w:rFonts w:hint="default" w:ascii="Times New Roman" w:hAnsi="Times New Roman" w:eastAsia="黑体" w:cs="Times New Roman"/>
          <w:sz w:val="40"/>
          <w:szCs w:val="48"/>
          <w:lang w:val="en-US" w:eastAsia="zh-CN"/>
        </w:rPr>
        <w:t>目  录</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napToGrid w:val="0"/>
        <w:spacing w:line="600" w:lineRule="exact"/>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我们党为什么总能战胜风险力挽狂澜——</w:t>
      </w:r>
      <w:r>
        <w:rPr>
          <w:rFonts w:hint="default" w:ascii="Times New Roman" w:hAnsi="Times New Roman" w:eastAsia="仿宋_GB2312" w:cs="Times New Roman"/>
          <w:b w:val="0"/>
          <w:bCs w:val="0"/>
          <w:sz w:val="28"/>
          <w:szCs w:val="28"/>
        </w:rPr>
        <w:t>写在中国共产党成立95周年之际</w:t>
      </w:r>
      <w:r>
        <w:rPr>
          <w:rFonts w:hint="default" w:ascii="Times New Roman" w:hAnsi="Times New Roman" w:eastAsia="仿宋_GB2312" w:cs="Times New Roman"/>
          <w:b w:val="0"/>
          <w:bCs w:val="0"/>
          <w:sz w:val="32"/>
          <w:szCs w:val="32"/>
          <w:lang w:val="en-US" w:eastAsia="zh-CN"/>
        </w:rPr>
        <w:t>.........................................................................（1）</w:t>
      </w:r>
    </w:p>
    <w:p>
      <w:pPr>
        <w:snapToGrid w:val="0"/>
        <w:spacing w:line="600" w:lineRule="exact"/>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2.讲好中国共产党人的故事................................................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eastAsia="zh-CN"/>
        </w:rPr>
        <w:t>）</w:t>
      </w:r>
    </w:p>
    <w:p>
      <w:pPr>
        <w:snapToGrid w:val="0"/>
        <w:spacing w:line="600" w:lineRule="exact"/>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3.对马克思的最好纪念——</w:t>
      </w:r>
      <w:r>
        <w:rPr>
          <w:rFonts w:hint="default" w:ascii="Times New Roman" w:hAnsi="Times New Roman" w:eastAsia="仿宋_GB2312" w:cs="Times New Roman"/>
          <w:b w:val="0"/>
          <w:bCs w:val="0"/>
          <w:sz w:val="28"/>
          <w:szCs w:val="28"/>
          <w:lang w:val="en-US" w:eastAsia="zh-CN"/>
        </w:rPr>
        <w:t>关于习近平新时代中国特色社会主义思想对发展马克思主义作出的原创性贡献的思考</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lang w:eastAsia="zh-CN"/>
        </w:rPr>
        <w:t>）</w:t>
      </w:r>
    </w:p>
    <w:p>
      <w:pPr>
        <w:snapToGrid w:val="0"/>
        <w:spacing w:line="600" w:lineRule="exact"/>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4.党的十八大以来五年党内教育述评................................（25）</w:t>
      </w:r>
    </w:p>
    <w:p>
      <w:pPr>
        <w:snapToGrid w:val="0"/>
        <w:spacing w:line="600" w:lineRule="exact"/>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5.中国共产党的领导是历史和人民的选择........................（45）</w:t>
      </w:r>
    </w:p>
    <w:p>
      <w:pPr>
        <w:snapToGrid w:val="0"/>
        <w:spacing w:line="600" w:lineRule="exact"/>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6.党的领导是改革开放取得成功的关键和根本................（49）</w:t>
      </w:r>
    </w:p>
    <w:p>
      <w:pPr>
        <w:snapToGrid w:val="0"/>
        <w:spacing w:line="600" w:lineRule="exact"/>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7.没有共产党，就没有新中国...........................................（58）</w:t>
      </w:r>
    </w:p>
    <w:p>
      <w:pPr>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8.欧阳淞：关于党的近百年历史的主要启示...................（67）</w:t>
      </w:r>
    </w:p>
    <w:p>
      <w:pPr>
        <w:outlineLvl w:val="0"/>
        <w:rPr>
          <w:rFonts w:hint="default" w:ascii="Times New Roman" w:hAnsi="Times New Roman" w:eastAsia="仿宋_GB2312" w:cs="Times New Roman"/>
          <w:b w:val="0"/>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认真学习党的百年历史（庆祝中国共产党成立100周年专论）.....................................................................................</w:t>
      </w:r>
      <w:bookmarkStart w:id="0" w:name="_GoBack"/>
      <w:bookmarkEnd w:id="0"/>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80</w:t>
      </w:r>
      <w:r>
        <w:rPr>
          <w:rFonts w:hint="default" w:ascii="Times New Roman" w:hAnsi="Times New Roman" w:eastAsia="仿宋_GB2312" w:cs="Times New Roman"/>
          <w:b w:val="0"/>
          <w:bCs w:val="0"/>
          <w:sz w:val="32"/>
          <w:szCs w:val="32"/>
          <w:lang w:val="en-US" w:eastAsia="zh-CN"/>
        </w:rPr>
        <w:t>）</w:t>
      </w:r>
    </w:p>
    <w:p>
      <w:pPr>
        <w:snapToGrid w:val="0"/>
        <w:spacing w:line="600" w:lineRule="exact"/>
        <w:jc w:val="center"/>
        <w:outlineLvl w:val="0"/>
        <w:rPr>
          <w:rFonts w:ascii="Times New Roman" w:hAnsi="Times New Roman" w:eastAsia="仿宋_GB2312" w:cs="Times New Roman"/>
          <w:sz w:val="32"/>
          <w:szCs w:val="32"/>
        </w:rPr>
      </w:pPr>
      <w:r>
        <w:rPr>
          <w:rFonts w:ascii="Times New Roman" w:hAnsi="Times New Roman" w:eastAsia="方正小标宋简体" w:cs="Times New Roman"/>
          <w:sz w:val="44"/>
          <w:szCs w:val="44"/>
        </w:rPr>
        <w:t>我们党为什么总能战胜风险力挽狂澜</w:t>
      </w:r>
    </w:p>
    <w:p>
      <w:pPr>
        <w:snapToGrid w:val="0"/>
        <w:spacing w:line="600" w:lineRule="exact"/>
        <w:jc w:val="center"/>
        <w:rPr>
          <w:rFonts w:ascii="Times New Roman" w:hAnsi="Times New Roman" w:eastAsia="仿宋_GB2312" w:cs="Times New Roman"/>
          <w:sz w:val="34"/>
          <w:szCs w:val="34"/>
        </w:rPr>
      </w:pPr>
      <w:r>
        <w:rPr>
          <w:rFonts w:ascii="Times New Roman" w:hAnsi="Times New Roman" w:eastAsia="仿宋_GB2312" w:cs="Times New Roman"/>
          <w:sz w:val="34"/>
          <w:szCs w:val="34"/>
        </w:rPr>
        <w:t>——写在中国共产党成立95周年之际</w:t>
      </w:r>
    </w:p>
    <w:p>
      <w:pPr>
        <w:snapToGrid w:val="0"/>
        <w:spacing w:line="600" w:lineRule="exact"/>
        <w:rPr>
          <w:rFonts w:ascii="Times New Roman" w:hAnsi="Times New Roman" w:eastAsia="仿宋_GB2312" w:cs="Times New Roman"/>
          <w:sz w:val="34"/>
          <w:szCs w:val="34"/>
        </w:rPr>
      </w:pP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中国共产党已经走过95年的光辉历程。习近平同志指出：“中国共产党的历史，总起来说是党团结带领人民不断把中国革命、建设、改革事业推向前进的历史，其所取得的成就与进步伟大辉煌，其所经历的困难与风险也世所罕见。”这一重要论述，启发我们思考“我们党为什么总能战胜风险、力挽狂澜”这样一个重要而又严肃的问题</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黑体" w:cs="Times New Roman"/>
          <w:sz w:val="34"/>
          <w:szCs w:val="34"/>
        </w:rPr>
      </w:pPr>
      <w:r>
        <w:rPr>
          <w:rFonts w:hint="eastAsia" w:ascii="Times New Roman" w:hAnsi="Times New Roman" w:eastAsia="黑体" w:cs="Times New Roman"/>
          <w:sz w:val="34"/>
          <w:szCs w:val="34"/>
        </w:rPr>
        <w:t>三件大事的完成和推进，是党和人民攻坚克难、接续奋斗的结果</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95年来，我们党团结带领全国各族人民完成和推进了三件大事：第一件大事是完成新民主主义革命，实现民族独立、人民解放；第二件大事是完成社会主义革命，确立社会主义基本制度；第三件大事是进行改革开放新的伟大革命，开创、坚持、发展中国特色社会主义。这三件大事从根本上改变了中国人民和中华民族的前途命运，使具有5000多年文明史的中国面貌一新，中华民族伟大复兴展现出前所未有的光明前景</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lang w:eastAsia="zh-CN"/>
        </w:rPr>
        <w:t>“艰难困苦，玉汝于成”。这是一切正义事业胜利的逻辑，也是中国共产党人完成和推进三件大事的真实写照。95年来，我们党团结带领人民在前进道路上遇到的艰难险阻是世界上其他任何政党所不能比拟的，但我们党总是以“狭路相逢勇者胜”的大无畏精神攻坚克难、力挽狂澜</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在新民主主义革命时期，我们党曾遭遇大革命的失败，但中国共产党人并没有被吓倒，很快掀起了土地革命战争的风暴。正当工农武装割据的星星之火形成燎原之势时，第五次反“围剿”遭到失败，红军被迫实行战略转移。在残酷的考验面前，红军以“雄关漫道真如铁，而今迈步从头越”的豪迈气概，付出巨大伤亡，取得了长征的伟大胜利。就在这时，亡国灭种的民族危机日益严重起来。面对日本侵略者，中国共产党浴血奋战，充分发挥中流砥柱作用，团结全国抗日力量，打败了日本侵略者。抗战胜利后，国民党悍然发动全面内战，党又领导人民打败国民党反动派，建立了新中国</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进入社会主义革命和建设时期，历史翻开了崭新的一页。面对残留下来的国民党匪特，面对接管大城市之后的一系列难题，面对帝国主义的经济封锁和军事威胁，党和国家采取强有力的措施，局面很快得到控制，经济迅速得到恢复。再往后，怎样实现由新民主主义到社会主义的转变，怎样探索适合中国国情的社会主义建设道路，怎样彻底消除“文化大革命”的影响，怎样捍卫、坚持和发展中国特色社会主义，一场场考验又陆续摆在党和人民面前。党和人民也逐一向历史交出了合格的答卷</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在完成和推进三件大事的艰辛历程中，有党的成立、新中国的成立这两个开天辟地的大事件；有马克思主义基本原理同中国实际和时代特征相结合发生的两次历史性飞跃、产生的毛泽东思想和中国特色社会主义理论体系这两大理论成果；有遵义会议召开和党的十一届三中全会召开这两次伟大的历史转折；等等。党和人民饱受磨难而自强不息，历经曲折而愈挫愈勇，备尝艰辛而愈加成熟，充分体现了逢山开路、遇水搭桥，不达胜利誓不罢休的英雄气概</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毋庸讳言，95年来，中国共产党在成长过程中也走过弯路。习近平同志强调，对党的历史上曾经出现过的失误和曲折，应着重分析当时所处的社会环境，深入剖析产生问题的社会根源、历史根源和思想根源，研究防止重犯的办法、措施和制度。要看到，从历史发展的长远看，党的错误、失误和曲折终究只是一时现象，而党和人民由此得到的锻炼，党经过长期斗争形成的骨干队伍的更加坚强，我国社会主义制度的更加完善，党心、军心、民心的更加奋发，则是对党和国家长远发展起决定性作用的因素</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黑体" w:cs="Times New Roman"/>
          <w:sz w:val="34"/>
          <w:szCs w:val="34"/>
        </w:rPr>
        <w:t>党之所以总能战胜风险、力挽狂澜，是因为党的事业代表着历史前进的方向，党的建设把党锻造得坚强而有力量</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近代以来，中华民族面临两大历史任务：一是求得民族独立和人民解放，一是实现国家富强和人民富裕。哪种理论能够对这两大历史性课题作出正确解答，它就会成为中国人民的坚定信仰；哪条道路能够指引中国人民完成这两大历史任务，它就会成为中国人民的必然选择；哪种政治力量能够带领人民完成这两大任务，它就会成为引领中国历史发展前进方向的领导力量。回望历史，中国共产党完成和推进三件大事的非凡历程和光辉成就，有力地证明了我们党正是创造这种理论、找到这条道路的政治力量</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从党的事业角度看，党总能战胜风险、力挽狂澜，主要是因为“四个符合”：中国共产党人所从事的事业，符合科学社会主义基本原则，体现了人类社会历史发展的总趋势；符合中国实际，体现了鲜明的中国特色；符合最广大人民的根本利益，具有广泛牢固的群众基础；符合时代潮流，体现了共产党执政规律、社会主义建设规律和人类社会发展规律。这“四个符合”，归结起来就是符合历史潮流、时代潮流、发展规律和人民意愿</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从党的建设角度看，党总能战胜风险、力挽狂澜，主要是因为</w:t>
      </w:r>
      <w:r>
        <w:rPr>
          <w:rFonts w:hint="eastAsia" w:ascii="Times New Roman" w:hAnsi="Times New Roman" w:eastAsia="仿宋_GB2312" w:cs="Times New Roman"/>
          <w:b/>
          <w:bCs/>
          <w:sz w:val="34"/>
          <w:szCs w:val="34"/>
        </w:rPr>
        <w:t>“五个注重”：一是注重党的思想建设。</w:t>
      </w:r>
      <w:r>
        <w:rPr>
          <w:rFonts w:hint="eastAsia" w:ascii="Times New Roman" w:hAnsi="Times New Roman" w:eastAsia="仿宋_GB2312" w:cs="Times New Roman"/>
          <w:sz w:val="34"/>
          <w:szCs w:val="34"/>
        </w:rPr>
        <w:t>重视指导思想的一脉相承和与时俱进；重视不断用马克思主义中国化的最新成果武装全党，统一全党的思想；重视党的实事求是思想路线的贯彻；重视历史经验的科学总结；重视学习，使党能够不断适应具有许多新的历史特点的伟大斗争。</w:t>
      </w:r>
      <w:r>
        <w:rPr>
          <w:rFonts w:hint="eastAsia" w:ascii="Times New Roman" w:hAnsi="Times New Roman" w:eastAsia="仿宋_GB2312" w:cs="Times New Roman"/>
          <w:b/>
          <w:bCs/>
          <w:sz w:val="34"/>
          <w:szCs w:val="34"/>
        </w:rPr>
        <w:t>二是注重党的组织建设。</w:t>
      </w:r>
      <w:r>
        <w:rPr>
          <w:rFonts w:hint="eastAsia" w:ascii="Times New Roman" w:hAnsi="Times New Roman" w:eastAsia="仿宋_GB2312" w:cs="Times New Roman"/>
          <w:sz w:val="34"/>
          <w:szCs w:val="34"/>
        </w:rPr>
        <w:t>重视党的中央委员会和中央政治局的建设，强调全党在思想上政治上行动上同党中央保持高度一致，坚决维护中央权威；重视在实际工作中坚持党的组织路线，重视党的干部队伍建设，重视各级党委会的建设以及基层组织建设、党员队伍建设；重视党内政治生活和组织生活，使全党始终保持超强的凝聚力和向心力。</w:t>
      </w:r>
      <w:r>
        <w:rPr>
          <w:rFonts w:hint="eastAsia" w:ascii="Times New Roman" w:hAnsi="Times New Roman" w:eastAsia="仿宋_GB2312" w:cs="Times New Roman"/>
          <w:b/>
          <w:bCs/>
          <w:sz w:val="34"/>
          <w:szCs w:val="34"/>
        </w:rPr>
        <w:t>三是注重党的作风建设。</w:t>
      </w:r>
      <w:r>
        <w:rPr>
          <w:rFonts w:hint="eastAsia" w:ascii="Times New Roman" w:hAnsi="Times New Roman" w:eastAsia="仿宋_GB2312" w:cs="Times New Roman"/>
          <w:sz w:val="34"/>
          <w:szCs w:val="34"/>
        </w:rPr>
        <w:t>倡导理论联系实际、密切联系群众、批评和自我批评三大作风；倡导党的优良传统，使党始终保持蓬勃朝气、昂扬锐气和浩然正气。</w:t>
      </w:r>
      <w:r>
        <w:rPr>
          <w:rFonts w:hint="eastAsia" w:ascii="Times New Roman" w:hAnsi="Times New Roman" w:eastAsia="仿宋_GB2312" w:cs="Times New Roman"/>
          <w:b/>
          <w:bCs/>
          <w:sz w:val="34"/>
          <w:szCs w:val="34"/>
        </w:rPr>
        <w:t>四是注重党的反腐倡廉建设。</w:t>
      </w:r>
      <w:r>
        <w:rPr>
          <w:rFonts w:hint="eastAsia" w:ascii="Times New Roman" w:hAnsi="Times New Roman" w:eastAsia="仿宋_GB2312" w:cs="Times New Roman"/>
          <w:sz w:val="34"/>
          <w:szCs w:val="34"/>
        </w:rPr>
        <w:t>坚持党要管党、从严治党不动摇；重视长期执政条件下尤其是社会主义市场经济条件下的反腐败斗争，坚持经济建设和反对腐败两手抓、两手硬。</w:t>
      </w:r>
      <w:r>
        <w:rPr>
          <w:rFonts w:hint="eastAsia" w:ascii="Times New Roman" w:hAnsi="Times New Roman" w:eastAsia="仿宋_GB2312" w:cs="Times New Roman"/>
          <w:b/>
          <w:bCs/>
          <w:sz w:val="34"/>
          <w:szCs w:val="34"/>
        </w:rPr>
        <w:t>五是注重党的制度建设。</w:t>
      </w:r>
      <w:r>
        <w:rPr>
          <w:rFonts w:hint="eastAsia" w:ascii="Times New Roman" w:hAnsi="Times New Roman" w:eastAsia="仿宋_GB2312" w:cs="Times New Roman"/>
          <w:sz w:val="34"/>
          <w:szCs w:val="34"/>
        </w:rPr>
        <w:t>重视以党章为根本、以民主集中制为核心，坚持和完善党的领导制度，改革和完善党的领导方式和执政方式；重视党内选举、监督和党员民主权利保障制度的建立健全与有效执行；坚持突出重点、整体推进，构建内容协调、程序严密、配套完备、有效管用的制度体系</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在这“五个注重”中，我们党特别注重贯穿其中的政治建设。五大建设的每一个建设，都有坚定的政治立场、明确的政治目的和严格的政治要求。我们党高度重视党的领导核心地位的确立，强调“任何一个领导集体都要有一个核心”；重视根据不同历史阶段的特点确定党的政治路线，并坚定不移地加以贯彻。在党内教育中，强调教育内容的政治性；在党内生活中，强调政治生活和组织生活的原则性；在作风建设和反腐倡廉建设中，强调政治纪律和政治规矩；在制度建设中，强调党的集中统一。政治建设的加强，使这“五个注重”有了主心骨，使整个党的自身建设浑然一体，并使党的建设伟大工程和新的伟大工程有序衔接，不断为党的事业向前发展提供坚强保证</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进一步说，党的事业之所以能具备“四个符合”，党的建设之所以能做到“五个注重”，最根本的在于载入党章的党的性质、理想、宗旨和目标是明确的、科学的，是符合中国人民和中华民族根本利益的。就党的性质而言，党章规定“中国共产党是中国工人阶级的先锋队，同时是中国人民和中华民族的先锋队”。这就决定了党必然具有坚实的阶级基础、广泛的群众基础，是既能保持先进性纯洁性、又有超强社会影响力和巨大动员组织能力的工人阶级政党。就党的理想而言，党章规定“党的最高理想和最终目标是实现共产主义”，同时规定“中国共产党人追求的共产主义最高理想，只有在社会主义社会充分发展和高度发达的基础上才能实现”。这就决定了共产党人精神追求的崇高和精神支柱的坚强。理想信念坚定，“骨头就硬”，在胜利和顺境面前就不会骄傲和急躁，在困难和逆境面前就不会消沉和动摇，就能经受住任何风浪和困难的考验。就党的宗旨而言，党章规定“中国共产党代表最广大人民的根本利益”“坚持全心全意为人民服务”。有了人民的支持和参与，“就没有克服不了的困难，就没有越不过的坎。”就党的目标而言，党总是依据形势的变化制定每个历史阶段的战略目标。有了战略目标，全党就会有更强的战略定力、更清晰的战略蓝图、更有力的战略措施、更主动的战略配合、更理想的战略成果。正因为拥有这些根本依据和重要基石，中国共产党才能始终保持先进性和纯洁性，才能经得起胜利和挫折、高潮和低潮、顺境和逆境的考验，成为任何敌人和困难都压不倒、摧不垮的先进政党</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黑体" w:cs="Times New Roman"/>
          <w:sz w:val="34"/>
          <w:szCs w:val="34"/>
        </w:rPr>
      </w:pPr>
      <w:r>
        <w:rPr>
          <w:rFonts w:hint="eastAsia" w:ascii="Times New Roman" w:hAnsi="Times New Roman" w:eastAsia="黑体" w:cs="Times New Roman"/>
          <w:sz w:val="34"/>
          <w:szCs w:val="34"/>
        </w:rPr>
        <w:t>通过对党总能战胜风险、力挽狂澜历程的回顾，更加坚定对中国特色社会主义的信念、对实现中华民族伟大复兴中国梦的信心</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党的十八大报告指出：“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这里所说的“历经千辛万苦，付出各种代价”，指的就是我们党总能战胜风险、力挽狂澜的壮丽征程。而中国特色社会主义正是党和人民90多年奋斗、创造、积累的根本成就。这一方面说明中国特色社会主义来之不易，另一方面也说明中国特色社会主义具有顽强而旺盛的生命力</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党的十八大以来，以习近平同志为总书记的党中央团结带领全国各族人民，紧紧围绕坚持和发展中国特色社会主义、实现“两个一百年”奋斗目标和中华民族伟大复兴的中国梦，提出和落实一系列治国理政新理念新思想新战略，开创党和国家事业发展新局面，开辟了中国特色社会主义新境界，得到广大干部群众的衷心拥护。“历史在人民的探索和奋斗中造就了中国共产党，中国共产党领导人民又造就了新的历史辉煌。”这3年多的历程是我们党95年历史的重要组成部分。这段离我们最近的历史充分表明：我们党治国理政、管党治党的传统优势得到了有效继承，而新的优势正在得到培育、得到聚集、得到发展，正在显示并将不断显示其巨大的正能量。这是以习近平同志为总书记的党中央面对具有许多新的历史特点的伟大斗争，带领党和人民向历史交出的一份新的答卷</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这3年多的实践充分表明：中国特色社会主义具有深厚的历史渊源、鲜明的时代特色和坚实的道路、理论、制度基础，必须倍加珍惜、始终坚持、不断发展。这3年多的实践充分表明：以习近平同志为总书记的党中央具有非凡的理论勇气、高超的政治智慧、真挚的爱民情怀和坚忍不拔的历史担当精神，值得全党全军全国各族人民高度信赖。这3年多的实践还充分表明：中华民族伟大复兴的中国梦，把国家的追求、民族的向往、人民的期盼融为一体，具有强大的内生动力；只要我们同心同德、不懈追求，就一定能够如期到达中华民族伟大复兴的光辉彼岸</w:t>
      </w:r>
      <w:r>
        <w:rPr>
          <w:rFonts w:ascii="Times New Roman" w:hAnsi="Times New Roman" w:eastAsia="仿宋_GB2312" w:cs="Times New Roman"/>
          <w:sz w:val="34"/>
          <w:szCs w:val="34"/>
        </w:rPr>
        <w:t>。</w:t>
      </w:r>
    </w:p>
    <w:p>
      <w:pPr>
        <w:snapToGrid w:val="0"/>
        <w:spacing w:line="60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回顾95年来中国共产党团结带领人民进行的战胜风险、力挽狂澜的实践，我们有理由更加坚定对中国特色社会主义的信念、对实现中华民族伟大复兴中国梦的信心。历史必将进一步证明：心系人民群众、把握历史大势、勇立时代潮头的中国共产党，在应对国内外各种风险和考验的历史进程中，在发展中国特色社会主义的前进征程中，一定能够永葆青春活力、战胜各种困难、创造更大辉煌</w:t>
      </w:r>
      <w:r>
        <w:rPr>
          <w:rFonts w:ascii="Times New Roman" w:hAnsi="Times New Roman" w:eastAsia="仿宋_GB2312" w:cs="Times New Roman"/>
          <w:sz w:val="34"/>
          <w:szCs w:val="34"/>
        </w:rPr>
        <w:t>！</w:t>
      </w:r>
    </w:p>
    <w:p>
      <w:pPr>
        <w:snapToGrid w:val="0"/>
        <w:spacing w:line="600" w:lineRule="exact"/>
        <w:rPr>
          <w:rFonts w:ascii="Times New Roman" w:hAnsi="Times New Roman" w:eastAsia="仿宋_GB2312" w:cs="Times New Roman"/>
          <w:sz w:val="34"/>
          <w:szCs w:val="34"/>
        </w:rPr>
      </w:pPr>
    </w:p>
    <w:p>
      <w:pPr>
        <w:snapToGrid w:val="0"/>
        <w:spacing w:line="600" w:lineRule="exact"/>
        <w:ind w:firstLine="680" w:firstLineChars="200"/>
        <w:rPr>
          <w:rFonts w:hint="eastAsia" w:ascii="Times New Roman" w:hAnsi="Times New Roman" w:eastAsia="仿宋_GB2312" w:cs="Times New Roman"/>
          <w:sz w:val="34"/>
          <w:szCs w:val="34"/>
        </w:rPr>
      </w:pPr>
    </w:p>
    <w:p>
      <w:pPr>
        <w:snapToGrid w:val="0"/>
        <w:spacing w:line="600" w:lineRule="exact"/>
        <w:jc w:val="center"/>
        <w:rPr>
          <w:rFonts w:ascii="Times New Roman" w:hAnsi="Times New Roman" w:eastAsia="仿宋_GB2312" w:cs="Times New Roman"/>
          <w:sz w:val="34"/>
          <w:szCs w:val="34"/>
        </w:rPr>
      </w:pP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rPr>
        <w:t>来源：</w:t>
      </w:r>
      <w:r>
        <w:rPr>
          <w:rFonts w:ascii="Times New Roman" w:hAnsi="Times New Roman" w:eastAsia="仿宋_GB2312" w:cs="Times New Roman"/>
          <w:sz w:val="34"/>
          <w:szCs w:val="34"/>
        </w:rPr>
        <w:t>《人民日报》2016年06月14日07版）</w:t>
      </w:r>
    </w:p>
    <w:p>
      <w:pPr>
        <w:snapToGrid w:val="0"/>
        <w:spacing w:line="600" w:lineRule="exact"/>
        <w:ind w:firstLine="640" w:firstLineChars="200"/>
        <w:rPr>
          <w:rFonts w:ascii="Times New Roman" w:hAnsi="Times New Roman" w:eastAsia="仿宋_GB2312" w:cs="Times New Roman"/>
          <w:sz w:val="32"/>
          <w:szCs w:val="32"/>
        </w:rPr>
      </w:pPr>
    </w:p>
    <w:p>
      <w:pPr>
        <w:snapToGrid w:val="0"/>
        <w:spacing w:line="600" w:lineRule="exact"/>
        <w:ind w:firstLine="640" w:firstLineChars="200"/>
        <w:rPr>
          <w:rFonts w:ascii="Times New Roman" w:hAnsi="Times New Roman" w:eastAsia="仿宋_GB2312" w:cs="Times New Roman"/>
          <w:sz w:val="32"/>
          <w:szCs w:val="32"/>
        </w:rPr>
      </w:pPr>
    </w:p>
    <w:p>
      <w:pPr>
        <w:snapToGrid w:val="0"/>
        <w:spacing w:line="600" w:lineRule="exact"/>
        <w:ind w:firstLine="640" w:firstLineChars="200"/>
        <w:rPr>
          <w:rFonts w:ascii="Times New Roman" w:hAnsi="Times New Roman" w:eastAsia="仿宋_GB2312" w:cs="Times New Roman"/>
          <w:sz w:val="32"/>
          <w:szCs w:val="32"/>
        </w:rPr>
      </w:pPr>
    </w:p>
    <w:p>
      <w:pPr>
        <w:snapToGrid w:val="0"/>
        <w:spacing w:line="600" w:lineRule="exact"/>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讲好中国共产党人的故事</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eastAsia="zh-CN"/>
        </w:rPr>
        <w:t>“冰妹：从此永别，望妹努力前进，兄谢你的爱！万望保重，余言不尽。你爱的湃”——这是彭湃烈士就义前给妻子许玉罄写的一封言简意赅却饱含深情的遗书。</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eastAsia="zh-CN"/>
        </w:rPr>
        <w:t>亲爱的弟弟妹妹：我今与你们永诀了。我的死是为着社会、国家和人类，是光荣的，是必要的。我死后有我千万同志，他们能踏着我的血迹奋斗前进，我们的革命事业必底于成，故我虽死犹存……你们的大哥砚芬嘱”——这是史砚芬烈士写给弟弟妹妹的遗书。</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eastAsia="zh-CN"/>
        </w:rPr>
        <w:t>宁儿：……母亲和你在生前是永久没有再见的机会了，希望你，宁儿啊！赶快成人来安慰你地下的母亲……</w:t>
      </w:r>
      <w:r>
        <w:rPr>
          <w:rFonts w:hint="default"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eastAsia="zh-CN"/>
        </w:rPr>
        <w:t>——这是赵一曼烈士在押送她枪毙示众的火车上写给儿子的遗书</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在寂静的夜晚，捧读《中国共产党人的故事》，我感受到了一颗颗赤诚的“初心”在跳动。</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《中国共产党人的故事》，这是一个</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人人心中有</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却</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人人笔下无</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的书名。作为一名党史研究者，我立刻从书名认知了这套丛书的分量、价值与魅力，并欣然接受了让我担任丛书总主编的邀请。</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中国共产党人的故事》是中国方正出版社根据中央纪委领导同志“讲好中国的故事，要讲好中国共产党的故事”的指示精神，在中央纪委宣传部的直接指导下，精心组织编写的。这是一套大型党史人物类丛书，全书共分三辑，分别反映民主革命时期、社会主义革命和建设时期、改革开放新时期中国共产党人的故事。首批和读者见面的是第一辑，共讲述了民主革命时期411位优秀共产党员用鲜血和生命写成的感人故事，分为理想信念、政治坚定、赤胆忠心、报国为民、勇挑重担、严守纪律、永不叛党、不怕牺牲、遗书遗志等9卷。丛书的第二、第三辑随后将陆续出版。</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阅读这部丛书，我们很快就会发现，这是一部很有特点、引人入胜的书籍。一是它选材的新颖性。共产党人千千万万，他们的动人事迹浩如烟海，究竟选取什么样的故事入书？丛书的编选者以独到的眼光、真挚的情怀，在选材上突出了党在民主革命时期对党员的特殊要求，从当时的入党誓词等党的重要文献中，找到了若干关键词，作为各卷的卷名。于是，那一时期共产党人的形象就跃然纸上了。为了体现新颖性，丛书的编选者还尽量选取发生在普通党员和一般党员领导干部身上的真实感人故事，且绝大部分是首次集中发表。二是它的可读性。丛书收录的所有故事都真实可信，细节典型生动，感情真挚浓烈，语言平实流畅，往往令读者不忍释卷。三是它很强的感染力。这种感染力不是来自编写者的“煽情”，而是来自故事本身，故事主人公那执着曲折的心路历程、那高尚纯真的精神境界、那胜利在望时的万丈豪情、那临近死亡时的从容镇定，是那样的动人心魄，是那样的催人泪下。特别是他们的遗书遗言，往往会令阅读者哽咽不已，读后即会受到心灵的洗礼。</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丛书的出版是一件很有意义的事情。这是贯彻党中央有关重要指示精神的一个实际行动。2013年7月，习近平总书记在河北调研指导工作时指出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对我们共产党人来说，中国革命历史是最好的营养剂。多重温我们党领导人民进行革命的伟大历史，心中就会增添很多正能量。</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2014年12月，习近平总书记在视察江苏时进一步指出：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在雨花台留下姓名的烈士就有1519名。他们的事迹展示了共产党人的崇高理想信念、高尚道德情操、为民牺牲的大无畏精神。”《中国共产党人的故事》正是在这一理念推动下产生的重要成果，是“用好用活丰富的党史资源”来展示中国共产党人赤诚“初心”的一次成功尝试。</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这是向世界进一步介绍中国共产党的一套具有说服力的材料。中国共产党为什么能领导中国人民站起来、富起来、强起来？中国共产党为什么能同人民群众保持血肉相连的紧密联系？中国共产党为什么总能战胜风险力挽狂澜、永远立于不败之地？解答国际社会提出的这一切问题的密码在哪里？就在千千万万个中国共产党人的一言一行中。《中国共产党人的故事》在一定程度上回答了这些问题。</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eastAsia="zh-CN"/>
        </w:rPr>
        <w:t>“不忘初心，方得始终。”中国共产党人过去创造的故事数不胜数，未可穷尽；中国共产党人今天创造的故事感天动地，正在继续；中国共产党人明天创造的故事喷薄欲出，未可限量。中国共产党存在多久，中国共产党人的故事就会创造和流传多久。《中国共产党人的故事》将一直编写下去，这是一代又一代党史工作者和出版人神圣的职责</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（来源：《党建》2018.03版）</w:t>
      </w: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sz w:val="40"/>
          <w:szCs w:val="36"/>
        </w:rPr>
      </w:pPr>
      <w:r>
        <w:rPr>
          <w:rFonts w:hint="default" w:ascii="Times New Roman" w:hAnsi="Times New Roman" w:eastAsia="方正小标宋简体" w:cs="Times New Roman"/>
          <w:sz w:val="40"/>
          <w:szCs w:val="36"/>
        </w:rPr>
        <w:t>对马克思的最好纪念</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jc w:val="center"/>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——关于习近平新时代中国特色社会主义思想对发展马克思主义作出的原创性贡献的思考</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当我们隆重纪念马克思诞辰200周年的时候，中国共产党也已走过97年不平凡历程。习近平总书记在纪念马克思诞辰200周年大会上的重要讲话中郑重指出：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历史和人民选择马克思主义是完全正确的，中国共产党把马克思主义写在自己的旗帜上是完全正确的，坚持马克思主义基本原理同中国具体实际相结合、不断推进马克思主义中国化时代化是完全正确的！</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不断推进马克思主义中国化时代化</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，不断为发展马克思主义作出原创性贡献，</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不断开辟当代中国马克思主义、21世纪马克思主义新境界</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，这就是中国共产党人对马克思的最好纪念。</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b/>
          <w:bCs/>
          <w:sz w:val="34"/>
          <w:szCs w:val="32"/>
          <w:lang w:val="en-US" w:eastAsia="zh-CN"/>
        </w:rPr>
      </w:pPr>
      <w:r>
        <w:rPr>
          <w:rFonts w:hint="eastAsia" w:ascii="黑体" w:hAnsi="黑体" w:eastAsia="黑体" w:cs="黑体"/>
          <w:b w:val="0"/>
          <w:bCs w:val="0"/>
          <w:sz w:val="34"/>
          <w:szCs w:val="32"/>
          <w:lang w:val="en-US" w:eastAsia="zh-CN"/>
        </w:rPr>
        <w:t>一</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与时俱进是马克思主义最鲜明的理论品质，马克思主义经典作家就此有过许多精辟论述。恩格斯说，</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从历史的观点来看，这件事也许有某种意义：我们只能在我们时代的条件下去认识</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。他还指出：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我们的理论是发展着的理论，而不是必须背得烂熟并机械地加以重复的教条。</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列宁更是尖锐地指出：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只有不可救药的书呆子，才会单靠引证马克思关于另一历史时代的某一论述，来解决当前发生的独特而复杂的问题。</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马克思从肯定资本主义生产方式的普遍性到揭示东方落后国家非资本主义发展的可能性，列宁从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共同胜利论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到</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一国数国首先胜利论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，就都是他们与时俱进理论品质的生动体现。正是这种与时俱进的品质使马克思主义得到不断丰富和发展，成为推动国际工人运动和社会主义运动呼啸向前的强大思想武器。</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与时俱进既是马克思主义的本质特征，也是中国共产党人的优良传统。这在理论上，表现为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实事求是</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作为党的思想路线的核心内容，从酝酿到提出到确立再到坚持和发展的整个过程；在实践上，表现为马克思主义基本原理同中国革命、建设、改革，同新时代中国具体实际相结合的整个过程。</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1917年十月革命一声炮响，给中国送来了马克思列宁主义，中国的先进分子从这一科学真理中看到了解决中国问题的出路。1921年，在近代以后中国社会的剧烈运动中，在中国人民反抗封建统治和外来侵略的激烈斗争中，在马克思列宁主义同中国工人运动的结合中，一个以马克思主义为指导、一个勇担民族复兴历史大任、一个必将带领中国人民创造人间奇迹的马克思主义政党——中国共产党诞生了，这是开天辟地的大事变。</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中国共产党诞生以后，中国共产党人把马克思主义基本原理同中国革命和建设的具体实际结合起来，团结带领人民顽强奋斗，完成了新民主主义革命，建立了新中国，进行了社会主义改造，确立了社会主义基本制度，成功实现了中国历史上最深刻最伟大的社会变革，为当代中国一切发展进步奠定了根本政治前提和制度基础，为开创中国特色社会主义提供了宝贵经验、理论准备、物质基础，</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实现了中华民族从东亚病夫到站起来的伟大飞跃</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改革开放以来，中国共产党人把马克思主义基本原理同中国改革开放的具体实际结合起来。面对</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文化大革命</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造成的危难局面，中国共产党人坚持解放思想、实事求是，以巨大的政治勇气和理论勇气，作出把党和国家工作中心转移到经济建设上来，坚持四项基本原则，实行改革开放的历史性决策，吹响走自己的路，建设中国特色社会主义的时代号角，使中国大踏步赶上了时代，</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实现了中华民族从站起来到富起来的伟大飞跃</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在新时代，中国共产党人把马克思主义基本原理同新时代中国具体实际结合起来，以巨大的政治勇气和强烈的责任担当，提出一系列新理念新思想新战略，出台一系列重大方针政策，推出一系列重大措施，推进一系列重大工作，解决了许多长期想解决而没有解决的难题，办成了许多过去想办而没有办成的大事，推动党和国家事业取得全方位、开创性历史成就，发生深层次、根本性历史变革，</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中华民族迎来了从富起来到强起来的伟大飞跃</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一部中国共产党的历史，就是一部马克思主义中国化的历史，就是一部中国共产党人为发展马克思主义不断作出原创性贡献的历史。</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val="0"/>
          <w:sz w:val="34"/>
          <w:szCs w:val="32"/>
        </w:rPr>
      </w:pPr>
      <w:r>
        <w:rPr>
          <w:rFonts w:hint="eastAsia" w:ascii="黑体" w:hAnsi="黑体" w:eastAsia="黑体" w:cs="黑体"/>
          <w:b w:val="0"/>
          <w:bCs w:val="0"/>
          <w:sz w:val="34"/>
          <w:szCs w:val="32"/>
        </w:rPr>
        <w:t>二</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在纪念马克思诞辰200周年大会上，习近平总书记指出：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理论的生命力在于不断创新，推动马克思主义不断发展是中国共产党人的神圣职责。</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在第十八届中共中央政治局第四十三次集体学习会上，他还指出：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新中国成立以来特别是改革开放以来，中国发生了深刻变革，置身这一历史巨变之中的中国人更有资格、更有能力揭示这其中所蕴含的历史经验和发展规律，为发展马克思主义作出中国的原创性贡献。</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为发展马克思主义作出中国的原创性贡献</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，这既是习近平总书记对全党的殷切希望，也是他自己的一贯追求。</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所谓</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原创性</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，就一般意义而言，是指作品等具有的首先创作或创造的性质。就马克思主义中国化的成果而言，</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原创性</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的主要特征是</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新</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，即发现的问题是新的，进行的探索是新的，得出的结论是新的；其本质要求是</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真</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，即从实际出发，能在回答重大时代课题中得出经得起实践检验的真理性认识；其核心要义是</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结合</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即马克思主义基本原理与当代中国实际的结合，二者缺一不可。在此原则和前提下，马克思主义中国化的原创性成果，一般有两种情况：一种是老祖宗没有说过的话，一种是对老祖宗说过的话的发展和完善。一般说来，后一种情况在马克思主义中国化的原创性成果中更为多见。</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习近平新时代中国特色社会主义思想大力弘扬马克思主义，紧密联系当代中国实际，是具有鲜明原创性的重要思想。这一思想所蕴含的一系列战略性、前瞻性、创新性观点，体现在党的十八大以来以习近平同志为核心的党中央关于治国理政的一系列新理念新思想新战略之中，集中体现在党的十九大报告的</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8个明确</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14个坚持</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和其他重要论述之中。</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8个明确</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侧重于理论层面、指导思想层面，着重回答新时代坚持和发展什么样的中国特色社会主义的问题；</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14个坚持</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侧重于行动纲领、基本方略层面，着重回答新时代怎样坚持和发展中国特色社会主义的问题。前者侧重讲</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怎么看</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，后者侧重讲</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怎么干</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。习近平新时代中国特色社会主义思想新意迭出、原创性思想观点不胜枚举，这里略举几例谈点认识。</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关于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中国特色社会主义进入了新时代</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。习近平总书记指出：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经过长期努力，中国特色社会主义进入了新时代，这是我国发展新的历史方位</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，并用了</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五个是</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来界定新时代之</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新</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。这其中，既讲清了新时代</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质</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的规定性，又讲清了新时代</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量</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的可测性；既讲清了新时代党的责任，又讲清了新时代对人民的厚望；既讲清了新时代国内的奋斗目标，又讲清了新时代的中国在世界舞台的努力方向，这是对马克思主义关于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社会主义特征和社会发展规律</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理论和</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事物的发展是阶段性和连续性的统一</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观点的继承和发展，是对社会主义初级阶段理论的继承和发展。这种对党和国家历史方位的判断是前所未有的。</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关于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我国社会主要矛盾</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。习近平总书记指出：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中国特色社会主义进入新时代，我国社会主要矛盾已经转化为人民日益增长的美好生活需要和不平衡不充分的发展之间的矛盾。</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这一重大判断虽然同以往我国社会主要矛盾的表述在格式上有相似之处，但内容是全新的。社会基本矛盾是人类社会发展的根本动力，社会主要矛盾是社会基本矛盾在一定历史阶段的具体表现，往往会由此引发、派生出一系列新的构想、新的行动和新的结果，可以说是</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变化之源</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。对我国社会主要矛盾的新判断，是对马克思主义关于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社会基本矛盾推动社会发展</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理论和</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要善于抓住事物的主要矛盾</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思想的继承和发展，也是对</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什么是社会主义，怎样建设社会主义</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有关思想理论的继承和发展。这种对社会发展动力的判断是前所未有的。</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关于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新时代中国共产党的历史使命</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实现中华民族伟大复兴是近代以来中华民族最伟大的梦想，但把实现这一伟大梦想作为我们党的伟大历史使命在党的代表大会的报告中明确提出，并加以详尽论述，这在我们党的历史上还是第一次。习近平总书记在报告中还深入阐发了实现伟大梦想同进行伟大斗争、建设伟大工程、推进伟大事业的关系，这就使</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使命</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这一相对远的东西近了起来，相对宏观的东西具体了起来。这是对马克思主义</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无产阶级历史使命</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和无产阶级</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政党思想</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的继承和发展，也是对</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中国社会和中华民族两大历史任务</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这一党史主题主线的丰富和发展。这种对党的历史使命的表述是前所未有的。</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关于本世纪中叶之前的战略安排。党的十九大顺应时代需要和人民期待，将全面建设社会主义现代化国家的进程分两个阶段安排。根据这个安排，2035年我国将基本实现社会主义现代化，这意味着比原定目标提前了15年，同时意味着提升了第二个百年的目标要求。显然，这是一个既考虑了必要性，又考虑了可行性的安排。它的实践意义是，这是对改革开放以来我国社会主义现代化建设时间表、路线图的丰富和完善，必将大大加快我国从富起来向强起来飞跃的进程；它的理论意义是，这是对马克思主义关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社会发展客观规律性与人的历史主动性</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理论的运用和发展，所体现的进取精神和科学态度是非同寻常的。</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关于构建新型国家关系，推动构建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人类命运共同体</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。为解决当今世界发展存在的诸多问题，应对人类社会面临的共同挑战，习近平总书记提出推动构建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人类命运共同体</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等一系列重要思想，呼吁各国人民同心协力建设一个持久和平、普遍安全、共同繁荣、开放包容、清洁美丽的世界，建设相互尊重、公平正义、合作共赢的新型国际关系。这是基于世界大势、中华文化提出的独特创见，体现着</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天下一家</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、同舟共济的理念，体现着包括中国人民在内的世界各国人民向往和平、发展、繁荣的最大公约数，是中国共产党人为解决人类问题贡献的中国智慧和中国方案。</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人类命运共同体</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思想是对马克思主义</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真正的共同体</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自由人联合体</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思想的丰富和发展，反映了当代中国共产党人的国际观、全球观。这一思想一经提出，已经产生巨大影响，其理论魅力、深远意义必将随着时间的推移而持久地显现出来。</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b/>
          <w:bCs/>
          <w:sz w:val="34"/>
          <w:szCs w:val="32"/>
        </w:rPr>
      </w:pPr>
      <w:r>
        <w:rPr>
          <w:rFonts w:hint="default" w:ascii="Times New Roman" w:hAnsi="Times New Roman" w:eastAsia="仿宋_GB2312" w:cs="Times New Roman"/>
          <w:sz w:val="34"/>
          <w:szCs w:val="32"/>
        </w:rPr>
        <w:t>除了上述思想观点之外，党的十八大以来，习近平总书记提出的具有原创性、标志性、引领性的重大思想还有许多。比如，关于中国梦的思想，关于统筹推进</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五位一体</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总体布局、协调推进</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四个全面</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战略布局的思想，关于树立创新、协调、绿色、开放、共享的发展理念的思想，关于经济发展进入新常态和大力推进供给侧结构性改革的思想，关于全力推进法治中国建设的思想，关于社会主义协商民主的思想，关于以人民为中心的思想，关于大力推进生态文明建设的思想，关于牢牢把握党在新形势下强军目标的思想，关于全面从严治党的思想，等等。总之，习近平新时代中国特色社会主义思想对发展马克思主义作出的原创性贡献是重大的，是多方面、多层次的，这些原创性贡献丰富了我们党对</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三大规律</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的认识，是对马克思主义哲学、政治经济学和科学社会主义的继承和发展，是对毛泽东思想和邓小平理论、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三个代表</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重要思想、科学发展观的继承和发展。</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bCs/>
          <w:sz w:val="34"/>
          <w:szCs w:val="32"/>
        </w:rPr>
      </w:pPr>
      <w:r>
        <w:rPr>
          <w:rFonts w:hint="eastAsia" w:ascii="黑体" w:hAnsi="黑体" w:eastAsia="黑体" w:cs="黑体"/>
          <w:b/>
          <w:bCs/>
          <w:sz w:val="34"/>
          <w:szCs w:val="32"/>
        </w:rPr>
        <w:t>三</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党的十八大以来，以习近平同志为核心的党中央迎难而上、开拓进取、革故鼎新、励精图治，团结带领人民进行伟大斗争、建设伟大工程、推进伟大事业、实现伟大梦想，党的面貌、国家的面貌、人民的面貌、军队的面貌、中华民族的面貌焕然一新。根本原因，就是有以习近平同志为核心的党中央的坚强领导，就是有习近平新时代中国特色社会主义思想的指引。党的十八大以来的发展实践有力证明：马克思主义的科学性和真理性在中国得到了充分检验，它的人民性和实践性在中国得到了充分贯彻，它的开放性和时代性在中国得到了充分彰显。具有鲜明时代特色、丰富时代内涵、旺盛时代活力的习近平新时代中国特色社会主义思想，是当代中国马克思主义、21世纪马克思主义。在当今中国，坚持习近平新时代中国特色社会主义思想，就是真正坚持马克思主义。</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习近平新时代中国特色社会主义思想之所以能成为马克思主义中国化时代化的最新成果，有着多方面原因。</w:t>
      </w:r>
    </w:p>
    <w:p>
      <w:pPr>
        <w:keepNext w:val="0"/>
        <w:keepLines w:val="0"/>
        <w:pageBreakBefore w:val="0"/>
        <w:widowControl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b/>
          <w:bCs/>
          <w:sz w:val="34"/>
          <w:szCs w:val="32"/>
        </w:rPr>
        <w:t>一是时代之问与强国之梦。</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坚持问题导向是马克思主义的鲜明特点。问题是创新的起点，也是创新的动力源。</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新时代本质上是中华民族迎来从富起来到强起来伟大飞跃的时代。党和人民在新时代要解决的强起来的问题表现在改革发展稳定、治党治国治军、内政外交国防等各个方面，构成</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时代之问</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的</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问题群</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，集中表现为</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新时代坚持和发展什么样的中国特色社会主义、怎样坚持和发展中国特色社会主义</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这一重大时代课题。新时代呼唤和催生能引领中国强起来的思想，这是习近平新时代中国特色社会主义思想产生的时代背景。</w:t>
      </w:r>
    </w:p>
    <w:p>
      <w:pPr>
        <w:keepNext w:val="0"/>
        <w:keepLines w:val="0"/>
        <w:pageBreakBefore w:val="0"/>
        <w:widowControl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b/>
          <w:bCs/>
          <w:sz w:val="34"/>
          <w:szCs w:val="32"/>
        </w:rPr>
        <w:t>二是理论之源与实践之基。</w:t>
      </w:r>
      <w:r>
        <w:rPr>
          <w:rFonts w:hint="default" w:ascii="Times New Roman" w:hAnsi="Times New Roman" w:eastAsia="仿宋_GB2312" w:cs="Times New Roman"/>
          <w:sz w:val="34"/>
          <w:szCs w:val="32"/>
        </w:rPr>
        <w:t>理论的渊源和属性是一种客观存在，它总会通过理论本身所包含的立场、观点和方法顽强地表现出来。习近平新时代中国特色社会主义思想，秉持的以人民为中心的立场是马克思主义的立场，依据的辩证唯物主义和历史唯物主义的原理是马克思主义基本原理，坚持运用的唯物辩证、实事求是、群众路线的思想方法和工作方法是马克思主义方法论的体现。这些都说明马克思主义是习近平新时代中国特色社会主义思想的理论源泉，而党的十八大以来亿万人民在党的领导下为实现中国梦而顽强拼搏的创造性实践则是习近平新时代中国特色社会主义思想得以创立的实践基础。</w:t>
      </w:r>
    </w:p>
    <w:p>
      <w:pPr>
        <w:keepNext w:val="0"/>
        <w:keepLines w:val="0"/>
        <w:pageBreakBefore w:val="0"/>
        <w:widowControl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b/>
          <w:bCs/>
          <w:sz w:val="34"/>
          <w:szCs w:val="32"/>
        </w:rPr>
        <w:t>三是文化之脉与人生历练之结晶。</w:t>
      </w:r>
      <w:r>
        <w:rPr>
          <w:rFonts w:hint="default" w:ascii="Times New Roman" w:hAnsi="Times New Roman" w:eastAsia="仿宋_GB2312" w:cs="Times New Roman"/>
          <w:sz w:val="34"/>
          <w:szCs w:val="32"/>
        </w:rPr>
        <w:t>新思想在新时代的热切期盼中诞生了，这是马克思主义中国化的必然结果。但它不单是一个客观的自然历史过程，更是一个自觉的社会历史过程，是历史必然性同主体能动性的辩证统一过程。在这个过程中，有一个主客体之间的互动关系，</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马克思主义中国化的主体就是真正掌握马克思主义理论、了解中国具体实际和时代特征、中国文化传统和中国社会大众需求、并真正把马克思主义运用于中国实际的中国马克思主义者</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习近平总书记就正是这样的中国马克思主义者的主要代表。他以马克思主义政治家、思想家的深刻洞察力、准确判断力和坚定战略定力，提出了一系列新理念新思想新战略，为新时代中国特色社会主义思想的创立发挥了决定性作用，作出了决定性贡献，成为这一思想的主要创立者。进一步追根溯源，这是因为他远大的理想、坚定的信念、务实的作风、巨大的政治勇气和理论勇气，因为他在中华优秀传统文化、革命文化和社会主义先进文化方面的深厚底蕴，因为他的特殊经历和几十年来多个层次、多种岗位的历练积累，</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千磨万击还坚劲，任尔东西南北风</w:t>
      </w:r>
      <w:r>
        <w:rPr>
          <w:rFonts w:hint="eastAsia"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2"/>
        </w:rPr>
      </w:pPr>
      <w:r>
        <w:rPr>
          <w:rFonts w:hint="default" w:ascii="Times New Roman" w:hAnsi="Times New Roman" w:eastAsia="仿宋_GB2312" w:cs="Times New Roman"/>
          <w:sz w:val="34"/>
          <w:szCs w:val="32"/>
        </w:rPr>
        <w:t>习近平新时代中国特色社会主义思想已经成为马克思主义中国化道路上一座高高耸立的新的里程碑。这一理论仍在发展之中，它重大而深远的理论意义和实践意义、时代意义和世界意义，必将随着时间的推移而不断显现出来！</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sz w:val="34"/>
          <w:szCs w:val="32"/>
          <w:lang w:eastAsia="zh-CN"/>
        </w:rPr>
      </w:pPr>
      <w:r>
        <w:rPr>
          <w:rFonts w:hint="default" w:ascii="Times New Roman" w:hAnsi="Times New Roman" w:eastAsia="仿宋_GB2312" w:cs="Times New Roman"/>
          <w:sz w:val="34"/>
          <w:szCs w:val="32"/>
          <w:lang w:eastAsia="zh-CN"/>
        </w:rPr>
        <w:t>（</w:t>
      </w:r>
      <w:r>
        <w:rPr>
          <w:rFonts w:hint="default" w:ascii="Times New Roman" w:hAnsi="Times New Roman" w:eastAsia="仿宋_GB2312" w:cs="Times New Roman"/>
          <w:sz w:val="34"/>
          <w:szCs w:val="32"/>
        </w:rPr>
        <w:t>《求是》2018</w:t>
      </w:r>
      <w:r>
        <w:rPr>
          <w:rFonts w:hint="default" w:ascii="Times New Roman" w:hAnsi="Times New Roman" w:eastAsia="仿宋_GB2312" w:cs="Times New Roman"/>
          <w:sz w:val="34"/>
          <w:szCs w:val="32"/>
          <w:lang w:val="en-US" w:eastAsia="zh-CN"/>
        </w:rPr>
        <w:t>年第10期</w:t>
      </w:r>
      <w:r>
        <w:rPr>
          <w:rFonts w:hint="default" w:ascii="Times New Roman" w:hAnsi="Times New Roman" w:eastAsia="仿宋_GB2312" w:cs="Times New Roman"/>
          <w:sz w:val="34"/>
          <w:szCs w:val="32"/>
          <w:lang w:eastAsia="zh-CN"/>
        </w:rPr>
        <w:t>）</w:t>
      </w:r>
    </w:p>
    <w:p>
      <w:pPr>
        <w:rPr>
          <w:rFonts w:hint="default" w:ascii="Times New Roman" w:hAnsi="Times New Roman" w:eastAsia="仿宋_GB2312" w:cs="Times New Roman"/>
          <w:sz w:val="34"/>
          <w:szCs w:val="32"/>
          <w:lang w:eastAsia="zh-CN"/>
        </w:rPr>
      </w:pPr>
      <w:r>
        <w:rPr>
          <w:rFonts w:hint="default" w:ascii="Times New Roman" w:hAnsi="Times New Roman" w:eastAsia="仿宋_GB2312" w:cs="Times New Roman"/>
          <w:sz w:val="34"/>
          <w:szCs w:val="32"/>
          <w:lang w:eastAsia="zh-CN"/>
        </w:rPr>
        <w:br w:type="page"/>
      </w:r>
    </w:p>
    <w:p>
      <w:pPr>
        <w:pStyle w:val="7"/>
        <w:keepNext w:val="0"/>
        <w:keepLines w:val="0"/>
        <w:pageBreakBefore w:val="0"/>
        <w:widowControl w:val="0"/>
        <w:kinsoku/>
        <w:wordWrap/>
        <w:overflowPunct/>
        <w:topLinePunct w:val="0"/>
        <w:bidi w:val="0"/>
        <w:adjustRightInd/>
        <w:snapToGrid w:val="0"/>
        <w:spacing w:line="580" w:lineRule="exact"/>
        <w:textAlignment w:val="auto"/>
        <w:rPr>
          <w:rFonts w:hint="default" w:ascii="Times New Roman" w:hAnsi="Times New Roman" w:cs="Times New Roman"/>
          <w:sz w:val="43"/>
        </w:rPr>
      </w:pPr>
      <w:r>
        <w:rPr>
          <w:rFonts w:hint="default" w:ascii="Times New Roman" w:hAnsi="Times New Roman" w:eastAsia="方正小标宋简体" w:cs="Times New Roman"/>
        </w:rPr>
        <w:t>党的十八大以来五年党内教育述评</w:t>
      </w:r>
    </w:p>
    <w:p>
      <w:pPr>
        <w:keepNext w:val="0"/>
        <w:keepLines w:val="0"/>
        <w:pageBreakBefore w:val="0"/>
        <w:widowControl w:val="0"/>
        <w:kinsoku/>
        <w:wordWrap/>
        <w:overflowPunct/>
        <w:topLinePunct w:val="0"/>
        <w:autoSpaceDE w:val="0"/>
        <w:autoSpaceDN w:val="0"/>
        <w:bidi w:val="0"/>
        <w:adjustRightInd/>
        <w:snapToGrid w:val="0"/>
        <w:spacing w:line="580" w:lineRule="exact"/>
        <w:jc w:val="both"/>
        <w:textAlignment w:val="auto"/>
        <w:rPr>
          <w:rFonts w:hint="default" w:ascii="Times New Roman" w:hAnsi="Times New Roman" w:eastAsia="仿宋_GB2312" w:cs="Times New Roman"/>
          <w:sz w:val="34"/>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在党的十九大报告中，习近平总书记对全面从严治党给予了“成效卓著”的高度评价，并指出：“坚持照镜子、正衣冠、洗洗澡、治治病的要求，开展党的群众路线教育实践活动和‘三严三实’专题教育，推进‘两学一做’学习教育常态化制度化，全党理想信念更加坚定、党性更加坚强。”习近平总书记的这一重要论述为我们正确认识、科学把握十八大召开五年来的党内教育，扎实推进党的建设新的伟大工程提供了重要指引和根本遵循。</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黑体" w:cs="Times New Roman"/>
          <w:sz w:val="34"/>
        </w:rPr>
      </w:pPr>
      <w:r>
        <w:rPr>
          <w:rFonts w:hint="default" w:ascii="Times New Roman" w:hAnsi="Times New Roman" w:eastAsia="黑体" w:cs="Times New Roman"/>
          <w:sz w:val="34"/>
        </w:rPr>
        <w:t>一、时代课题与历史自觉</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十八大以来的五年间，由党中央部署的在全党开展的党内教育主要包括党的群众路线教育实践活动、“三严三实”专题教育和“两学一做”学习教育。这三项党内教育可以说是高潮迭起，但又张弛有度；是大张旗鼓，但又落细落实；是有动有静，但又入脑入心；是一脉相承，但又与时俱进。其部署和推进，有着深刻的时代背景。</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党的十八大以来，中国特色社会主义进入了新时代，“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这一重要判断虽然是党的十九大作出的，但以党的十八大为标志，中国特色社会主义已经进入了新时代。新时代为党内教育提供了前所未有的新机遇，也向党内教育提出了前所未有的新要求。</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新时代要有新的思想武装。任何伟大的时代，都需要伟大的思想领航。党的十八大以来，以习近平同志为核心的党中央迎难而上，开拓进取，革故鼎新，励精图治，进行具有许多新的历史特点的伟大斗争，提出了一系列新理念新思想新战略。这一系列新理念新思想新战略，成为习近平新时代中国特色社会主义思想的重要内容。理论来源的问题解决了，但如何及时有效地用这一理论武装全党，把党的科学理论转化为强大物质力量，更加坚定自觉地为实现党的历史使命而奋斗，这仍是一个亟待我们党作出回答的重大课题。</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新时代要有新的理念举措。中国特色社会主义进入新时代，我国社会主义主要矛盾的变化，虽然没有改变我们对我国社会主义所处历史阶段的判断，我们仍然必须牢牢立足社会主义初级阶段这个最大实际，牢牢坚持党的基本路线这个党和国家的生命线、幸福线，但也要看到，随着我国社会主要矛盾的变化，发展的内涵和重点、环境和条件、水平和要求也都与过去有了很大不同，这就必须更好地贯彻落实创新、协调、绿色、开放、共享的新发展理念，针对发展不平衡不充分问题提出新的思路、新的战略、新的举措，努力实现更高质量、更有效率、更加公平、更可持续的发展，更好地解决我国面临的各种问题，更好地实现各项事业全面发展，更好地发展中国特色社会主义。而新发展理念的深入人心、以人民为中心的发展思想的落地生根，是需要大量的思想发动工作才能实现的，党内教育无疑是其中最应先行、最为重要的部分。</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新时代要有新的党风党貌。在中国特色社会主义新时代，我们党面临的“四大考验”和“四种危险”仍然是长期的、复杂的、尖锐的、严峻的，这就要求我们要努力把党建设好、建设强。要把党建设好、建设强，就要把党的政治建设摆在首位，党员干部要进一步树立政治意识、大局意识、核心意识、看齐意识，在政治立场、政治方向、政治原则、政治道路上同以习近平同志为核心的党中央保持高度一致，不断增强忠诚核心、拥戴核心、维护核心的思想自觉和行动自觉，确保党中央权威和集中统一领导，为新时代坚持和发展中国特色社会主义，实现“两个一百年”奋斗目标提供坚强的政治和组织保证。而要加强以政治建设为统领的党的建设，也只有在革命性的锻造中，通过纪律建设和反腐败斗争、通过加强党内教育才能实现。</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党的群众路线教育实践活动、“三严三实”专题教育、“两学一做”学习教育就正是根据新时代的要求，由党中央相继作出的重大部署。这一系列的重大党内教育，不仅是时代的要求，而且有着强大的内生动力。以党的群众路线教育实践活动的设计、部署和推动为例，这种内生动力主要表现在三个方面。</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第一，党认识到，开展党的群众路线教育实践活动，这是实现党的十八大确定的奋斗目标的必然要求。</w:t>
      </w:r>
      <w:r>
        <w:rPr>
          <w:rFonts w:hint="default" w:ascii="Times New Roman" w:hAnsi="Times New Roman" w:eastAsia="仿宋_GB2312" w:cs="Times New Roman"/>
          <w:b w:val="0"/>
          <w:bCs w:val="0"/>
          <w:sz w:val="34"/>
        </w:rPr>
        <w:t>正如习近平总书记指出的那样：“实现党的十八确定的奋斗目标和中国梦，要求全党同志必须有优良作风。”在党的群众路线教育实践活动工作会议上，习近平总书记围绕“什么是优良作风”，我们党在革命、建设、改革长期实践中特别是在改革开放历史新时期，是怎样坚持光荣传统、发扬优良作风，为党和人民事业不断从胜利走向胜利提供重要保障的，来阐明作风建设对党的事业的极端重要性，进而指出：“加强和改进党的作风建设，核心问题是保持党同人民群众的血肉联系；马克思主义执政党的最大危险就是脱离群众”，“开展党的群众路线教育实践活动，就是要使全党同志牢记并恪守全心全意为人民服务的根本宗旨，以优良作风把人民紧紧凝聚在一起。为实现党的十八大确定的目标任务而努力奋斗”。习近平总书记的重要论述，充分展示了党中央强烈的使命意识和责任担当</w:t>
      </w:r>
      <w:r>
        <w:rPr>
          <w:rFonts w:hint="default" w:ascii="Times New Roman" w:hAnsi="Times New Roman" w:eastAsia="仿宋_GB2312" w:cs="Times New Roman"/>
          <w:sz w:val="34"/>
        </w:rPr>
        <w:t>。</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第二，党认识到，开展党的群众路线教育实践活动，这是保持党的先进性和纯洁性，巩固党的执政基础和执政地位的必然要求。</w:t>
      </w:r>
      <w:r>
        <w:rPr>
          <w:rFonts w:hint="default" w:ascii="Times New Roman" w:hAnsi="Times New Roman" w:eastAsia="仿宋_GB2312" w:cs="Times New Roman"/>
          <w:b w:val="0"/>
          <w:bCs w:val="0"/>
          <w:sz w:val="34"/>
        </w:rPr>
        <w:t>习近平总书记指出：“党只有始终与人民心连心、同呼吸、共命运，始终依靠人民推动历史前进，才能做到哪怕‘黑云压城城欲摧’，‘我自岿然不动’，安如泰山、坚如磐石。”习近平总书记还说：“开展党的群众路线教育实践活动，就是要把为民务实清廉的价值追求深深根植于全党同志的思想和行动中”，“使保持党的先进性和群众性、巩固党的执政基础和执政地位具有广泛、深厚、可靠的群众基础”。这些重要论述充分体现了以习近平同志为核心的党中央居安思危的高度历史自觉</w:t>
      </w:r>
      <w:r>
        <w:rPr>
          <w:rFonts w:hint="default" w:ascii="Times New Roman" w:hAnsi="Times New Roman" w:eastAsia="仿宋_GB2312" w:cs="Times New Roman"/>
          <w:sz w:val="34"/>
        </w:rPr>
        <w:t>。</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第三，党还认识到，开展党的群众路线教育实践活动，是解决群众反映强烈的突出问题的必然要求。</w:t>
      </w:r>
      <w:r>
        <w:rPr>
          <w:rFonts w:hint="default" w:ascii="Times New Roman" w:hAnsi="Times New Roman" w:eastAsia="仿宋_GB2312" w:cs="Times New Roman"/>
          <w:sz w:val="34"/>
        </w:rPr>
        <w:t>习近平总书记十分严肃地提醒全党：“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随后，习近平总书记以大量的篇幅历数“四风”的种种表现，于是，“对作风之弊、行为之诟来一次大排查、大检修、大扫除，切实解决人民群众反映的突出问题”的必要性、重要性就令人信服地展现在我们的面前了，充分体现了以习近平同志为核心的党中央真挚深厚的为民情怀。</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在党的历史上，每当一个大的历史阶段开启，一个大的历史使命到来时，党总是通过大规模的、深入的党内教育来统一全党思想，武装全党头脑，我们党对党的群众路线教育实践活动以及“三严三实”专题教育、“两学一做”学习教育重要性、必要性的深刻认识，充分反映了以习近平同志为核心的党中央对党的性质、党的宗旨、党的理想信念的自觉坚守，充分反映了我们党自我净化、自我完善、自我革新、自我提高的历史自觉和坚持不懈抓好党内教育的内生动力。</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黑体" w:cs="Times New Roman"/>
          <w:sz w:val="34"/>
        </w:rPr>
      </w:pPr>
      <w:r>
        <w:rPr>
          <w:rFonts w:hint="default" w:ascii="Times New Roman" w:hAnsi="Times New Roman" w:eastAsia="黑体" w:cs="Times New Roman"/>
          <w:sz w:val="34"/>
        </w:rPr>
        <w:t>二、总体要求与主要做法</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党中央高度重视党内教育的部署和推进，并切实做到了率先垂范。党的十八大闭幕后不久，以习近平同志为核心的党中央制定并带头落实关于改进作风、密切联系群众的八项规定，实际上为开展群众路线教育实践活动作了思想动员、工作准备和行动示范。随后，中央政治局召开专门会议，对照检查落实八项规定情况，分析存在的“四风”问题，开展批评和自我批评，研究提出加强作风建设的措施及制度规定，为全党开展教育实践活动先行一步，作出表率。2013年6月18日和2014年1月20日，习近平总书记分别出席教育实践工作会议和第一批总结暨第二批部署会议，发表重要讲话，指明正确方向。为了进一步抓实抓好教育实践活动，习近平总书记和其他常委同志还分别建立了联系点，示范带动教育实践活动，体现了党中央抓好作风建设的坚定决心，极大增强了全党搞好教育实践活动的信心。党中央对“三严三实”专题教育和“两学一做”学习教育工作也是高度重视的。习近平总书记分别主持中央政治局常委会议，审议专题教育和“两学一做”学习教育方案；习近平总书记和政治局其他常委同志以普通党员身份参加所在党支部的组织生活会和专题学习，为全党作出表率；中央政治局两次召开专题民主生活会，分别围绕“三严三实”和“两学一做”进行对照检查、党性分析，开展批评和自我批评。</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在“三严三实”专题教育中，习近平总书记还主持中央政治局第26次集体学习，围绕践行“三严三实”开展研讨交流；关于“两学一做”，习近平总书记20多次作出重要指示、批示。</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按照以习近平同志为核心的党中央的顶层设计，党的十八大以来开展的党内教育都有十分明确的总体要求。就学习内容而言，群众路线教育实践活动要求“加强全体党员马克思主义群众观点和党的群众路线教育”；“三严三实”专题教育要求“对照‘严以修身、严以用权、严以律己，谋事要实、创业要实、做人要实’的要求”安排学习；“两学一做”学习教育则要求“学党章党规、学系列讲话”，学习内容既有区别又有联系，但三项教育都要求学习中国特色社会主义理论体系，学习习近平总书记系列重要讲话精神，学习党章，真正做到了在深化中拓展。就要解决的突出问题而言，群众路线学习教育实践活动要求进一步突出作风建设，坚决反对形式主义、官僚主义、享乐主义和奢靡之风；“三严三实”专题教育要求聚焦对党忠诚、个人干净、敢于担当，着力解决“不严不实”的问题；“两学一做”学习教育则要求着力解决一些党员理想信念模糊动摇、党的意识淡化、宗旨观念淡薄、精神不振、道德行为不端的问题，三项活动都是有的放矢的，针对的都是人民群众反映强烈的突出问题。就学习教育的总要求而言，群众路线教育实践活动要求全过程贯彻“照镜子、正衣冠、洗洗澡、治治病”的总要求；“三严三实”专题教育“坚持从严要求，强化问题导向”，要求“把思想教育、党性分析、整改落实、立规执纪结合起来”；“两学一做”学习教育要求要增强针对性，“学”要带着问题学，“做”要针对问题改。三项党内教育都要求坚持问题导向，坚持领导带头，坚持从严从实要求。就党内教育的目的而言，党的群众路线教育实践活动要求提高做好新形势下的群众工作的能力，保持党同人民群众的血肉联系，发挥党密切联系群众的优势；“三严三实”专题教育要求“切实增强‘三严三实’思想自觉和行动自觉，做到心中有党不忘恩，心中有民不忘本，心中有责不懈怠，心中有戒不妄为”；“两学一做”学习教育要求“以尊崇党章、遵守党规作为基本要求”，以用习近平总书记系列重要讲话精神武装全党为根本任务，教育党员自觉按照党员标准规范言行，为党在思想上政治上行动上的团结统一夯实基础，为协调推进“四个全面”战略布局、贯彻落实五大发展理念提供坚强组织保证。三项教育都既有各自的具体目标，又有着共同的价值追求，这就是：“为推动经济持续健康发展，全面建成小康社会，实现中华民族伟大复兴的中国梦提供坚强保障。”就学习教育对象而言，群众路线教育实践活动规定的是全体党员，但重点是“县处级以上领导机关、领导班子和领导干部”；“三严三实”专题教育规定的就是“县处级以上领导干部”；“两学一做”学习教育的对象又是全体党员，但强调“领导机关、领导干部做表率”。充分体现了党内教育点面结合，既抓全党、管全党，又时刻不忘抓“关键少数”的重要思想。</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根据以习近平同志为核心的党中央的总体部署，党的十八大以来开展的党内教育在主要做法上都立足于从严从实这一基点，但在具体要求上又各有侧重。</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群众路线学习实践活动是从集中性教育实践活动的定位来作出部署的。各级党组织认真贯彻落实中央要求，以学习教育、听取意见为基础，以查摆问题、开展批评为关键，以整改落实、建章立制为根本，三个环节环环相扣，一个节点一个节点扎实推进、一个问题一个问题跟进解决，确保教育实践活动不虚不空不偏，不走过场。在教育实践活动中，贯彻落实整风精神，召开高质量民主生活会和组织生活会，真刀真枪触及灵魂。在群众提、自己找、上级点、相互帮的基础上，领导班子集体把关号脉。从严从实查摆剖析问题，专题民主生活会开得很有“火药”味，主要领导带头把自己摆进去，班子成员开展批评不放“礼炮”和“空炮”，切实保证了民主生活会的质量。在活动中，还加强了对民主生活会的现场指导，有1200余个市县乡因不合要求被推迟召开，40余个被叫停，有的还被责令重开。在活动中，各地各单位借鉴运用专题民主生活会经验，开好基层党组织专题组织生活会。参加的党员达6000多万。同时，坚持立破并举，扎紧制度“笼子”，从源头上堵塞“四风”漏洞，中央颁布《党政机关厉行节约，反对浪费条例》，相继出台19项制度规定，筑起反“四风”法规屏障。各地区各部门各单位抓好承接配套，坚持中央要求、实际需要、新鲜经验相结合，普遍建立一系列具体制度。同时，强化制度的执行力和刚性约束，防止制度成为“稻草人”。再如，在活动中层层下派督导组，“持续拧紧螺丝，层层传导压力”。中央督导组和巡视督导组与省部级单位主要负责人的沟通大多在10次以上。督导组还深入督导单位的基层，采取随机抽查、明察暗访等方式，实地了解情况，听取意见，发现问题，督促整改。</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eastAsia" w:ascii="Times New Roman" w:hAnsi="Times New Roman" w:eastAsia="仿宋_GB2312" w:cs="Times New Roman"/>
          <w:sz w:val="34"/>
          <w:lang w:eastAsia="zh-CN"/>
        </w:rPr>
        <w:t>“三严三实”专题教育突出了专题教育要“专”的特点。对照“严以修身、严以用权、严以律己，谋事要实、创业要实、做人要实”的要求，聚焦对党忠诚、个人干净、敢于担当，引导领导干部解决不严不实问题，做到心中有党不忘恩、心中有民不忘本、心中有责不懈怠、心中有戒不妄为，取得显著成效。在专题教育中，对照正反典型深刻剖析，严肃党内政治生活，绷紧了政治纪律和政治规矩这根弦。各级领导干部普遍对照老一辈革命家风范，对照焦裕禄、谷文昌、孔繁森、杨善洲等先进人物，重温光荣传统；联系反面典型特别是周永康、薄熙来、徐才厚、郭伯雄、令计划、苏荣等严重违纪违法案件，认清其严重危害，汲取深刻教训，受到深刻教育和警醒。各级领导干部普遍认为，必须把坚守政治纪律和政治规矩要求落细落小、落到实处。听党话跟党走、守纪律讲规矩的自觉性大为提高</w:t>
      </w:r>
      <w:r>
        <w:rPr>
          <w:rFonts w:hint="default" w:ascii="Times New Roman" w:hAnsi="Times New Roman" w:eastAsia="仿宋_GB2312" w:cs="Times New Roman"/>
          <w:sz w:val="34"/>
        </w:rPr>
        <w:t>。</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eastAsia" w:ascii="Times New Roman" w:hAnsi="Times New Roman" w:eastAsia="仿宋_GB2312" w:cs="Times New Roman"/>
          <w:sz w:val="34"/>
          <w:lang w:eastAsia="zh-CN"/>
        </w:rPr>
        <w:t>“两学一做”立足的是经常性学习教育的基本定位。按照中央要求，“两学一做”不是一次活动，要突出正常教育的特点，区分层次、用心用力，有针对性地解决问题，真正把党的思想政治建设抓在日常、严在经常。各级党组织认真落实中央部署，按照基础在学、关键在做的要求，坚持全覆盖、常态化、重创新、求实效，突出以上率下，突出问题导向，推动学习教育扎实深入开展，在抓细抓实抓经常上下功夫，使“两学一做”成为推动党内教育从“关键少数”向广大党员拓展，从集中性教育向经常性教育延伸的重要举措，取得了新的明显成效</w:t>
      </w:r>
      <w:r>
        <w:rPr>
          <w:rFonts w:hint="default" w:ascii="Times New Roman" w:hAnsi="Times New Roman" w:eastAsia="仿宋_GB2312" w:cs="Times New Roman"/>
          <w:sz w:val="34"/>
        </w:rPr>
        <w:t>。</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三项教育在主要做法上有三个共同的方面。</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一是强化理论武装，把学习习近平总书记系列重要讲话精神摆在首位。</w:t>
      </w:r>
      <w:r>
        <w:rPr>
          <w:rFonts w:hint="default" w:ascii="Times New Roman" w:hAnsi="Times New Roman" w:eastAsia="仿宋_GB2312" w:cs="Times New Roman"/>
          <w:sz w:val="34"/>
        </w:rPr>
        <w:t>在群众路线学习实践活动中，共编辑印发《习近平关于党的群众路线教育实践活动论述摘编》等学习材料1.45亿册，普遍采取集中学习、研讨交流、个人自学等方式，静下心来读原著、学原文、悟原理，26.7万名领导干部讲党课131.5万场次，把为民务实清廉的价值理念深深植根于党员、干部灵魂深处。在“三严三实”专题教育中，各级党委(党组)采取中心组学习、集中研讨、个人自学等方式，深入研读《习近平论治国理政》等习近平总书记的著述以及论述摘编，学习党章党规，努力在用马克思主义最新成果武装头脑指导实践推动工作上下功夫。在“两学一做”学习教育中，各级党组织抓住“关键少数”，以领导带头示范带动学习实践深入推进。省级党委(党组)理论学习中心组专题学习研讨普遍在八次以上，许多市、县党委坚持每周安排一个晚上时间，及时跟进学习习近平总书记系列重要讲话精神。各级党组织普遍举办专题学习研讨班，各级党校、行政学院、干部学院把系列讲话纳入主体班次课程，约48万名县处级以上党员领导干部参加了集中轮训，390多万个党支部开展专题学习四次以上，全国共培训党支部书记等基层党务骨干360多万人次。</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二是强化问题意识，促进全党特别是党员领导干部持续改“四风”转作风。</w:t>
      </w:r>
      <w:r>
        <w:rPr>
          <w:rFonts w:hint="default" w:ascii="Times New Roman" w:hAnsi="Times New Roman" w:eastAsia="仿宋_GB2312" w:cs="Times New Roman"/>
          <w:sz w:val="34"/>
        </w:rPr>
        <w:t>在群众路线学习实践活动中，从一开始就改起来，紧盯“四风”顽症，重点解决作风漂浮、工作不实等形式主义问题，解决对人民群众利益不上心、不维护、不作为等官僚主义问题，解决及时行乐思想和特权现象等享乐主义问题，解决挥霍浪费和骄奢淫逸等奢靡之风问题，狠刹“舌尖上的浪费”“车轮上的腐败”“舞台上的奢华”“会所中的歪风”。学习实践活动始终保持反“四风”高压态势，坚决查处及时通报顶风违纪行为。截至2014年8月底，全国纪检监察系统共查处违反中央八项规定精神问题5.6万多起，处理党员干部7.4万多人。在基层，集中整治干部“走读”和基层干部不在岗、不下村、不办事等问题，解决各类矛盾和问题24万多个，查处村干部违法违纪行为5600多例。省区市党委书记带头，带动970多名党员就近就便为人民服务。各地还派出了30多万名干部驻村联户，大大密切了党群、干群关系。在“三严三实”专题教育中，始终坚持“四风”问题和不严不实问题一起解决。专题教育一开始就列出问题清单、责任清单、整改清单，不等不拖、立行立改。不少地方把解决基层干部不作为、乱作为、贪腐和执法不公等损害群众利益问题作为县一级“三严三实”专题教育的重要内容，组织开展“四个排查”，集中解决征地拆迁、“三资”管理、农林低保等方面的突出问题，查处案件3.8万件、通报批评2.4万人、党纪政纪处分1.8万人。在“两学一做”学习教育中，各级组织坚持思想问题和实际问题一起解决，党员、干部、党组织的问题一起整改，努力使党组织工作有新气象，党员干部有新形象。引导党员干部边学边查边改。重点查找理想信念、党的意识、宗旨观念、精神状态、道德行为等方面存在的突出问题，重点整治“在岗不作为、履职不担当”问题，共对工作不在状态、不适宜担任现职的1.37万多名干部作出调整。针对少数党员“不在组织、不像党员、不起作用、不守规矩”等问题，许多地方建立党员不合格行为负面清单，制定党员日常行为规范。针对巡视巡察反馈意见和“四风”隐形变异、侵害群众利益不正之风等问题，普遍开展专项整治。各地倒排整顿软弱涣散基层党组织7.7万多个。</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三是强化主体责任，层层推动党内教育任务的落实。</w:t>
      </w:r>
      <w:r>
        <w:rPr>
          <w:rFonts w:hint="default" w:ascii="Times New Roman" w:hAnsi="Times New Roman" w:eastAsia="仿宋_GB2312" w:cs="Times New Roman"/>
          <w:sz w:val="34"/>
        </w:rPr>
        <w:t>在群众路线教育实践活动中，各地区各部门各单位党组织以强烈的政治担当履行抓党建、强作风的主体责任，以中央政治局为榜样，层层办好联系点，主要领导带头听取意见，带头查摆问题，带头开展批评和自我批评，带头整改落实，形成以上率下反“四风”的示范带动力和强大推动力。在“两学一做”学习教育中，地方和部门党委(党组)结合实际作出部署安排，县级党委制定具体实施方案，保障工作力量，加强指导督促把关，基层党委对所辖党组织实行全过程、全覆盖的现场指导，层层传导压力、从严从实抓好教育。在“三严三实”专题教育中，各地区各部门各单位普遍成立了学习教育协调小组，主要负责同志始终抓在手上，一级带一级，一级抓一级，抓到支部、落到实处。</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综观党的十八大之后五年推进的这三项党内教育，从教育对象来看，经历了“全党”到“党员领导干部”再到“全党”的过程，党员领导干部始终是重点；从教育内容来看，经历了“群众路线”到“三严三实”再到“党章党规、系列讲话”，习近平总书记系列讲话始终是学习的重点；从教育形式看，经历了“集中教育”到“专题教育”再到“常态化制度化学习教育”的转变，从严从实始终是必不可少的重要要求。从三项教育的总体流程看，前一项教育是后一项乃至后两项教育的必要前提和有益铺垫，而后一项或后两项教育则是前面已开展教育的巩固提高和合理拓展。三项教育各有侧重而又不断深化，浑然一体，统一于新时代的伟大斗争、伟大工程、伟大事业、伟大梦想之中。</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eastAsia" w:ascii="黑体" w:hAnsi="黑体" w:eastAsia="黑体" w:cs="黑体"/>
          <w:sz w:val="34"/>
        </w:rPr>
      </w:pPr>
      <w:r>
        <w:rPr>
          <w:rFonts w:hint="eastAsia" w:ascii="黑体" w:hAnsi="黑体" w:eastAsia="黑体" w:cs="黑体"/>
          <w:sz w:val="34"/>
        </w:rPr>
        <w:t>三、显著成效和重要启示</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党的十八大以来五年党内教育取得了显著成效。</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第一，始终把学习习近平总书记系列重要讲话精神摆在首位，强化思想理论武装，党员、干部“四个意识”显著增强。</w:t>
      </w:r>
      <w:r>
        <w:rPr>
          <w:rFonts w:hint="default" w:ascii="Times New Roman" w:hAnsi="Times New Roman" w:eastAsia="仿宋_GB2312" w:cs="Times New Roman"/>
          <w:sz w:val="34"/>
        </w:rPr>
        <w:t>通过深入学习讨论，广大党员、干部对以习近平同志为核心的党中央的执政理念、治国方略、工作思路、创新实践和信念意志高度认同，进一步认识理解了党章、系列重要讲话之中的坚定信仰、历史担当、为民情怀、务实作风、科学方法，增强了政治意识、大局意识、核心意识、看齐意识，决心更加紧密地团结在以习近平同志为核心的党中央周围，更加自觉地在思想上政治上行动上同党中央保持高度一致，齐心协力、共同奋斗，在本职工作中为实现中国梦作出自己的贡献。</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第二，党员干部受到一次深刻的马克思主义群众观点和党的群众路线教育，“四风”积弊得到有效整治，党群、干群关系有了明显好转。</w:t>
      </w:r>
      <w:r>
        <w:rPr>
          <w:rFonts w:hint="default" w:ascii="Times New Roman" w:hAnsi="Times New Roman" w:eastAsia="仿宋_GB2312" w:cs="Times New Roman"/>
          <w:sz w:val="34"/>
        </w:rPr>
        <w:t>通过学习实践，党员干部增进了同群众的感情，能够更加自觉地站在群众的角度去想问题、办事情、做决策了。党员干部群众认为，这几年的党内教育，特别是群众路线教育实践活动最显著的成效是促进了党风政风好转，解决了一些多年想解决而没有解决的问题，刹住了许多人认为“不可能刹住”的歪风，反“四风”改作风取得实实在在的成效。据有关部门统计，各地区各部门各单位压缩会议、文件、“三公”经费分别达到25％左右，清退超标准配车11万多辆，调整多占办公用房2200多万平方米，查处公款送礼、公款吃喝3000多起。关系群众切身利益的突出问题得到解决。同时，各地查明低保错保漏保151万余人，查处落实惠民政策优亲厚友、以权谋私问题5500余个、近6500人，化解了一大批信访积案。</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第三，领导干部干事创业的原则要求和行为准则进一步明确，秉公用权、依法用权的自觉性明显增强，为改革发展稳定提供了强大正能量。</w:t>
      </w:r>
      <w:r>
        <w:rPr>
          <w:rFonts w:hint="default" w:ascii="Times New Roman" w:hAnsi="Times New Roman" w:eastAsia="仿宋_GB2312" w:cs="Times New Roman"/>
          <w:sz w:val="34"/>
        </w:rPr>
        <w:t>组织领导干部在党内教育中把职责摆进去，把工作摆进去，把思想摆进去，深入研讨权从何来、为谁用权、怎样用权等问题，切实增强为人民掌好权、用好权的自觉性。认真梳理权力运行中的漏洞和“暗箱”，划清权力边界和用权底线，40多个省部级单位健全权力清单制度，30多个省部级单位完善“三重一大”决策等制度。严肃查处违规用权、滥用权力、以权谋私等违纪违法案件，形成强大震慑。各省区市把提振领导干部干事创业精神，在决胜全面小康中奋发有为，作为党内教育特别是“三严三实”教育的重要切入点、落脚点；中央和国家机关围绕全面深化改革，把解决贯彻执行不力、“中梗阻”等问题贯穿始终；市县领导班子回应群众关切，推动脱贫攻坚，落实惠民政策。200多个地方和单位列出“为官不为”具体表现，80多个地方和单位制定干部能上能下等实施办法，严和实的标杆真正立起来了，干事创业的新局面也随之出现。</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第四，党员、干部党性观念进一步强化，党内政治生活的政治性、时代性、原则性、战斗性进一步增强，基层党建整体工作水平有了较大提升。</w:t>
      </w:r>
      <w:r>
        <w:rPr>
          <w:rFonts w:hint="default" w:ascii="Times New Roman" w:hAnsi="Times New Roman" w:eastAsia="仿宋_GB2312" w:cs="Times New Roman"/>
          <w:sz w:val="34"/>
        </w:rPr>
        <w:t>在党内教育特别是“两学一做”教育中，部署了党员组织关系排查等七项重点任务，集中整治取得明显成效，共排查出失联党员220多万名，排查出违纪违法却尚未给予相应处理的党员24万多名，排查出未按期换届基层党组织27万多个，以上三项的85％以上已在“两学一做”中得到整改。此外，还有近2500万名党员补交了党费，非公企业和社会组织的覆盖率比上年分别提高了12.6个百分点和19个百分点，达到64.8％和54.5％。在这次学习教育中，还明确提出了做“四讲四有”合格党员的要求，要求做到政治合格、执行纪律合格、品德合格、发挥作用合格。“四讲四有”“四个合格”为党员画了像，进一步立了规。许多群众感到，身边党员行为更规范了，办事更公正了，服务更到位了，更有党员的样子了。</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五年来三项党内教育积累了宝贵经验，为在全面从严治党中加强党的自身建设提供了有益启示。</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一是必须坚持用科学理论武装头脑，把深入学习贯彻习近平新时代中国特色社会主义思想作为首要任务，以高度的使命感和责任感，系统学习、深入学习，切实把思想和行动统一到习近平新时代中国特色社会主义思想上来，切实做到真学真懂真信真用。</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二是必须坚持以党的政治建设为统领，保证全党服从以习近平同志为核心的党中央，坚持党中央权威和集中统一领导。</w:t>
      </w:r>
      <w:r>
        <w:rPr>
          <w:rFonts w:hint="default" w:ascii="Times New Roman" w:hAnsi="Times New Roman" w:eastAsia="仿宋_GB2312" w:cs="Times New Roman"/>
          <w:b w:val="0"/>
          <w:bCs w:val="0"/>
          <w:sz w:val="34"/>
        </w:rPr>
        <w:t>要严肃党内政治生活，坚持批评和自我批评，增强党内政治生活原则性战斗性。发展积极健康的党内政治文化，教育党员自觉加强党性锻炼。</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b/>
          <w:bCs/>
          <w:sz w:val="34"/>
        </w:rPr>
      </w:pPr>
      <w:r>
        <w:rPr>
          <w:rFonts w:hint="default" w:ascii="Times New Roman" w:hAnsi="Times New Roman" w:eastAsia="仿宋_GB2312" w:cs="Times New Roman"/>
          <w:b/>
          <w:bCs/>
          <w:sz w:val="34"/>
        </w:rPr>
        <w:t>三是必须坚持问题导向，以解决问题的实际成效取信于民。</w:t>
      </w:r>
      <w:r>
        <w:rPr>
          <w:rFonts w:hint="default" w:ascii="Times New Roman" w:hAnsi="Times New Roman" w:eastAsia="仿宋_GB2312" w:cs="Times New Roman"/>
          <w:b w:val="0"/>
          <w:bCs w:val="0"/>
          <w:sz w:val="34"/>
        </w:rPr>
        <w:t>要针对党员干部思想作风实际，明确主体、聚焦问题，见人见事、标本兼治，既解决思想问题，又解决实际问题。</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b w:val="0"/>
          <w:bCs w:val="0"/>
          <w:sz w:val="34"/>
        </w:rPr>
      </w:pPr>
      <w:r>
        <w:rPr>
          <w:rFonts w:hint="default" w:ascii="Times New Roman" w:hAnsi="Times New Roman" w:eastAsia="仿宋_GB2312" w:cs="Times New Roman"/>
          <w:b/>
          <w:bCs/>
          <w:sz w:val="34"/>
        </w:rPr>
        <w:t>四是必须坚持以上率下，强化主体责任。</w:t>
      </w:r>
      <w:r>
        <w:rPr>
          <w:rFonts w:hint="default" w:ascii="Times New Roman" w:hAnsi="Times New Roman" w:eastAsia="仿宋_GB2312" w:cs="Times New Roman"/>
          <w:b w:val="0"/>
          <w:bCs w:val="0"/>
          <w:sz w:val="34"/>
        </w:rPr>
        <w:t>始终突出领导干部这个“关键少数”，层层立标杆、作示范，常抓不懈、久久为功。</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五是必须坚持围绕中心、服务大局，以良好作风和形象推动事业发展。</w:t>
      </w:r>
      <w:r>
        <w:rPr>
          <w:rFonts w:hint="default" w:ascii="Times New Roman" w:hAnsi="Times New Roman" w:eastAsia="仿宋_GB2312" w:cs="Times New Roman"/>
          <w:b w:val="0"/>
          <w:bCs w:val="0"/>
          <w:sz w:val="34"/>
        </w:rPr>
        <w:t>党内教育属于党的建设新的伟大工程的范畴。习近平总书记要求：“推进伟大工程，要结合伟大斗争、伟大事业、伟大梦想的实践来进行。”落实这一要求，就要把开展党内教育同实现党的中心任务紧密结合起来，同推动经济社会发展紧密结合起来，同做好各行各业工作紧密结合起来，转变发展观念，理清发展思路，破解发展难题，呈现出抓作风强党建、谋改革促发展的生动局面</w:t>
      </w:r>
      <w:r>
        <w:rPr>
          <w:rFonts w:hint="default" w:ascii="Times New Roman" w:hAnsi="Times New Roman" w:eastAsia="仿宋_GB2312" w:cs="Times New Roman"/>
          <w:sz w:val="34"/>
        </w:rPr>
        <w:t>。</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3"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b/>
          <w:bCs/>
          <w:sz w:val="34"/>
        </w:rPr>
        <w:t>六是必须坚持从严管党治党。</w:t>
      </w:r>
      <w:r>
        <w:rPr>
          <w:rFonts w:hint="default" w:ascii="Times New Roman" w:hAnsi="Times New Roman" w:eastAsia="仿宋_GB2312" w:cs="Times New Roman"/>
          <w:sz w:val="34"/>
        </w:rPr>
        <w:t>要把严的标准、严的措施贯穿于党内教育的全过程和各方面，坚持依规治党，标本兼治，坚持把纪律挺在前面，加强组织性纪律性。</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上述六个方面对于党内教育的成功是不可或缺的。只有强化思想武装，党内教育才会有行动指南和思想武器；只有强化问题意识，党内教育才会有的放矢；只有强化主体责任，党内教育才会有责任主体；只有坚持以政治建设为统领，党内教育才会纲举目张；只有围绕中心、服务大局，党内教育才会有存在价值；只有从严管党治党，党内教育才不会走过场。只有这六个方面都具备了，一项又一项党内教育才有可能落到实处，取得预期的效果。</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default" w:ascii="Times New Roman" w:hAnsi="Times New Roman" w:eastAsia="仿宋_GB2312" w:cs="Times New Roman"/>
          <w:sz w:val="34"/>
        </w:rPr>
      </w:pPr>
      <w:r>
        <w:rPr>
          <w:rFonts w:hint="default" w:ascii="Times New Roman" w:hAnsi="Times New Roman" w:eastAsia="仿宋_GB2312" w:cs="Times New Roman"/>
          <w:sz w:val="34"/>
        </w:rPr>
        <w:t>习近平总书记在党的十九大报告中深刻指出：“五年来的成就是全方位的、开创性的，五年来的变革是深层次的、根本性的。”这些历史性成就和历史性变革，就包括了党内教育的成就和变革。五年来的党内教育既为党和国家事业发展全局作出了贡献，也在全局的支持下实现了自身的历史性变革和历史性发展。正如习近平总书记指出的那样：“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习近平总书记的这一重要论述，既是对五年来党的建设的全面概括和高度评价，也包含着对五年来党内教育的充分肯定和精准分析。</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eastAsia" w:ascii="Times New Roman" w:hAnsi="Times New Roman" w:eastAsia="仿宋_GB2312" w:cs="Times New Roman"/>
          <w:sz w:val="34"/>
          <w:lang w:eastAsia="zh-CN"/>
        </w:rPr>
      </w:pPr>
      <w:r>
        <w:rPr>
          <w:rFonts w:hint="default" w:ascii="Times New Roman" w:hAnsi="Times New Roman" w:eastAsia="仿宋_GB2312" w:cs="Times New Roman"/>
          <w:sz w:val="34"/>
        </w:rPr>
        <w:t>党的十八大以来五年的党内教育，必将因其对加强党的长期执政能力建设、先进性和纯洁性建设的重大贡献，因其对加强党的全面领导的重大贡献，因其对决胜全面建成小康社会、开启全面建设社会主义现代化国家新征程的重大贡献，因其对坚持和发展中国特色社会主义、实现中华民族伟大复兴中国梦的重大贡献，而永载党的建设的辉煌史册</w:t>
      </w:r>
      <w:r>
        <w:rPr>
          <w:rFonts w:hint="eastAsia" w:ascii="Times New Roman" w:hAnsi="Times New Roman" w:eastAsia="仿宋_GB2312" w:cs="Times New Roman"/>
          <w:sz w:val="34"/>
          <w:lang w:eastAsia="zh-CN"/>
        </w:rPr>
        <w:t>！</w:t>
      </w:r>
    </w:p>
    <w:p>
      <w:pPr>
        <w:keepNext w:val="0"/>
        <w:keepLines w:val="0"/>
        <w:pageBreakBefore w:val="0"/>
        <w:widowControl w:val="0"/>
        <w:kinsoku/>
        <w:wordWrap/>
        <w:overflowPunct/>
        <w:topLinePunct w:val="0"/>
        <w:autoSpaceDE w:val="0"/>
        <w:autoSpaceDN w:val="0"/>
        <w:bidi w:val="0"/>
        <w:adjustRightInd/>
        <w:snapToGrid w:val="0"/>
        <w:spacing w:line="580" w:lineRule="exact"/>
        <w:ind w:firstLine="680" w:firstLineChars="200"/>
        <w:jc w:val="both"/>
        <w:textAlignment w:val="auto"/>
        <w:rPr>
          <w:rFonts w:hint="eastAsia" w:ascii="Times New Roman" w:hAnsi="Times New Roman" w:eastAsia="仿宋_GB2312" w:cs="Times New Roman"/>
          <w:sz w:val="34"/>
          <w:lang w:eastAsia="zh-CN"/>
        </w:rPr>
      </w:pPr>
    </w:p>
    <w:p>
      <w:pPr>
        <w:keepNext w:val="0"/>
        <w:keepLines w:val="0"/>
        <w:pageBreakBefore w:val="0"/>
        <w:widowControl w:val="0"/>
        <w:kinsoku/>
        <w:wordWrap/>
        <w:overflowPunct/>
        <w:topLinePunct w:val="0"/>
        <w:autoSpaceDE w:val="0"/>
        <w:autoSpaceDN w:val="0"/>
        <w:bidi w:val="0"/>
        <w:adjustRightInd/>
        <w:snapToGrid w:val="0"/>
        <w:spacing w:line="580" w:lineRule="exact"/>
        <w:jc w:val="center"/>
        <w:textAlignment w:val="auto"/>
        <w:rPr>
          <w:rFonts w:hint="eastAsia" w:ascii="Times New Roman" w:hAnsi="Times New Roman" w:eastAsia="仿宋_GB2312" w:cs="Times New Roman"/>
          <w:sz w:val="34"/>
          <w:lang w:eastAsia="zh-CN"/>
        </w:rPr>
      </w:pPr>
      <w:r>
        <w:rPr>
          <w:rFonts w:hint="eastAsia" w:ascii="Times New Roman" w:hAnsi="Times New Roman" w:eastAsia="仿宋_GB2312" w:cs="Times New Roman"/>
          <w:sz w:val="34"/>
          <w:lang w:eastAsia="zh-CN"/>
        </w:rPr>
        <w:t>（《</w:t>
      </w:r>
      <w:r>
        <w:rPr>
          <w:rFonts w:hint="eastAsia" w:ascii="Times New Roman" w:hAnsi="Times New Roman" w:eastAsia="仿宋_GB2312" w:cs="Times New Roman"/>
          <w:sz w:val="34"/>
          <w:lang w:val="en-US" w:eastAsia="zh-CN"/>
        </w:rPr>
        <w:t>中共党史研究</w:t>
      </w:r>
      <w:r>
        <w:rPr>
          <w:rFonts w:hint="eastAsia" w:ascii="Times New Roman" w:hAnsi="Times New Roman" w:eastAsia="仿宋_GB2312" w:cs="Times New Roman"/>
          <w:sz w:val="34"/>
          <w:lang w:eastAsia="zh-CN"/>
        </w:rPr>
        <w:t>》</w:t>
      </w:r>
      <w:r>
        <w:rPr>
          <w:rFonts w:hint="eastAsia" w:ascii="Times New Roman" w:hAnsi="Times New Roman" w:eastAsia="仿宋_GB2312" w:cs="Times New Roman"/>
          <w:sz w:val="34"/>
          <w:lang w:val="en-US" w:eastAsia="zh-CN"/>
        </w:rPr>
        <w:t>2018年第5期</w:t>
      </w:r>
      <w:r>
        <w:rPr>
          <w:rFonts w:hint="eastAsia" w:ascii="Times New Roman" w:hAnsi="Times New Roman" w:eastAsia="仿宋_GB2312" w:cs="Times New Roman"/>
          <w:sz w:val="34"/>
          <w:lang w:eastAsia="zh-CN"/>
        </w:rPr>
        <w:t>）</w:t>
      </w:r>
    </w:p>
    <w:p>
      <w:pPr>
        <w:pStyle w:val="3"/>
        <w:spacing w:before="3" w:line="271" w:lineRule="auto"/>
        <w:ind w:left="609" w:right="162"/>
        <w:jc w:val="both"/>
        <w:rPr>
          <w:rFonts w:hint="default" w:ascii="Times New Roman" w:hAnsi="Times New Roman" w:cs="Times New Roman"/>
          <w:w w:val="160"/>
          <w:position w:val="1"/>
          <w:lang w:eastAsia="zh-CN"/>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中国共产党的领导是历史和人民的选择</w:t>
      </w:r>
    </w:p>
    <w:p>
      <w:pPr>
        <w:keepNext w:val="0"/>
        <w:keepLines w:val="0"/>
        <w:pageBreakBefore w:val="0"/>
        <w:widowControl w:val="0"/>
        <w:kinsoku/>
        <w:wordWrap/>
        <w:overflowPunct/>
        <w:topLinePunct w:val="0"/>
        <w:autoSpaceDE w:val="0"/>
        <w:autoSpaceDN w:val="0"/>
        <w:bidi w:val="0"/>
        <w:adjustRightInd/>
        <w:snapToGrid/>
        <w:spacing w:line="600" w:lineRule="exact"/>
        <w:ind w:firstLine="42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世界上的政党数以千计。几乎每一个政党都希望自己能得到历史的认可、民众的支持，但真能实现这一愿望且长期保持这一状态的政党却并不多见。中国共产党一路走来，已有97年历史，成为执政党也已6年，至今不仅稳如泰山，而且风华正茂，原因究竟何在？历史和人民为什么会选择中国共产党？答案就是八个字：特质、形象、实力、贡献。</w:t>
      </w: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中国共产党的特质是什么？就是中国共产党章程所规定的党的性质、理想、宗旨和指导思想。党的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两个先锋队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性质，体现了阶级性、群众性和先进性的统一，其中核心是先进性；共产主义远大理想和中国特色社会主义共同理想，是中国共产党人的精神支柱和政治灵魂，也是保持党的团结统一的思想基础；全心全意为人民服务，是党建立、存在、发展的唯一目的，是不惧一切艰难险阻，无往而不胜的重要法宝，是我们党区别于其他任何政党的显著标志；马克思列宁主义、毛泽东思想、邓小平理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三个代表</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重要思想、科学发展观、习近平新时代中国特色社会主义思想揭示了人类社会历史发展的规律，具有科学性而占据着真理的制高点，具有人民性而占据着道义的制高点，具有与时俱进性而占据着发展的制高点。这些都充分表明：中国共产党的性质、理想、宗旨和理论，代表的是中国历史前进的正确方向，体现的是中国工人阶级和最广大人民的根本利益，主导的是党进行社会革命和自我革命的全部实践，可见，历史和人民选择了中国共产党，最根本的原因就是党自身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质的规定性</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以及由此决定的党的先进性。</w:t>
      </w: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内在的素质往往要通过外在的形象才能得以体现。习近平总书记指出：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党的作风是党的形象，是观察党群干群关系、人心向背的晴雨表。党的作风正，人民的心气顺，党和人民就能同甘共苦</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就能得到人民的拥戴。近百年来，中国走过的历程，中国人民和中华民族走过的历程，是中国共产党和中国人民用鲜血、汗水、泪水写就的，充满苦难和辉煌、曲折和胜利、付出和收获。一代又一代优秀中国共产党人，为祖国和人民无私奉献，生动展示了共产党人的为民情怀、高尚情操。他们为党旗增了光，为党领导的伟大事业添了彩，为党的领导地位的确立提供了重要条件。党的十八大以来，在以习近平同志为核心的党中央坚强领导下，全面从严治党成效卓著，人民群众对作风建设成效交口称赞，党执政的基础更加巩固。</w:t>
      </w: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一个政党要能得到历史的承认和人民的选择，还必须有强大的力量。这种力量既包括已经和正在显现的力量，也包括潜在的力量；既包括硬实力也包括软实力。中国共产党由于它的人民性、真理性和正义性，刚刚成立时就已显示其巨大的发展潜力，这种潜力至今仍在释放。同时，它已经显现的力量更是令人民为之自豪。比如，就硬实力而言，它有遍及城乡的450多万个基层组织，有奋战在各行各业的8900多万名党员，有数以百万计的政治坚定、工作勤奋的党的干部，有坚定支持和追随党的13亿多人民；有一套基本成熟定型的中国特色社会主义道路、理论体系、制度和文化，等等。就软实力而言，它有在人民中所享有的崇高威望；有管党治党、治国理政的丰富经验；有总体良好的国际关系和巨大的国际影响力，等等。实力是一个政党得以生存、发展和取得成功的基础条件，中国共产党所具有的巨大实力使它能够不断自我净化，自我完善，自我革新，自我提高，能够经受住任何风浪的考验。</w:t>
      </w: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一个政党所作出的贡献事关社会的发展和人民的福祉，事关执政党存在的价值，因而，是党始终高度关注的一个重大问题。在近百年波澜壮阔的历史进程中，中国共产党紧紧依靠人民，跨过一道又一道沟坎，取得一个又一个胜利，为中华民族干出了彪炳史册的业绩，作出了伟大历史贡献。这个伟大历史贡献，就是我们党团结带领中国人民进行28年浴血奋战，打败日本帝国主义，推翻国民党反动统治，完成了新民主主义革命，建立了中华人民共和国，使中国人民站起来了；这个伟大历史贡献，就是我们党团结带领中国人民完成社会主义革命，确立社会主义基本制度，消灭一切剥削制度，推进了社会主义建设；这个伟大历史贡献，就是我们党团结带领中国人民进行改革开放新的伟大革命，极大激发广大人民的创造性，极大解放和发展社会生产力，极大增强社会发展活力，人民生活显著改善，综合国力显著增强，国家地位显著提高，使中国人民富起来了；经过长期努力，党的十八大以来，中国特色社会主义进入了新时代。新时代有了新气象、新作为，在以习近平同志为核心的党中央坚强领导下，党和国家事业取得了巨大的历史性成就，发生了深刻的历史性变革。中华民族迎来了从富起来到强起来的伟大飞跃。</w:t>
      </w: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历史和人民坚定地选择了中国共产党，</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全党要更加自觉地坚持党的领导和我国社会主义制度，坚决反对一切削弱、歪曲、否定党的领导和我国社会主义制度的言行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。必须</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毫不动摇坚持和完善党的领导</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，确保党始终总揽全局、协调各方。</w:t>
      </w:r>
    </w:p>
    <w:p>
      <w:pPr>
        <w:keepNext w:val="0"/>
        <w:keepLines w:val="0"/>
        <w:pageBreakBefore w:val="0"/>
        <w:widowControl w:val="0"/>
        <w:kinsoku/>
        <w:wordWrap/>
        <w:overflowPunct/>
        <w:topLinePunct w:val="0"/>
        <w:autoSpaceDE w:val="0"/>
        <w:autoSpaceDN w:val="0"/>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（来源：《百年潮》2018年</w:t>
      </w:r>
      <w:r>
        <w:rPr>
          <w:rFonts w:hint="eastAsia" w:ascii="Times New Roman" w:hAnsi="Times New Roman" w:eastAsia="仿宋_GB2312" w:cs="Times New Roman"/>
          <w:sz w:val="34"/>
          <w:szCs w:val="34"/>
          <w:lang w:val="en-US" w:eastAsia="zh-CN"/>
        </w:rPr>
        <w:t>第12期</w:t>
      </w:r>
      <w:r>
        <w:rPr>
          <w:rFonts w:hint="default" w:ascii="Times New Roman" w:hAnsi="Times New Roman" w:eastAsia="仿宋_GB2312" w:cs="Times New Roman"/>
          <w:sz w:val="34"/>
          <w:szCs w:val="34"/>
          <w:lang w:val="en-US" w:eastAsia="zh-CN"/>
        </w:rPr>
        <w:t>）</w:t>
      </w: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党的领导是改革开放取得成功</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4"/>
          <w:szCs w:val="34"/>
          <w:lang w:val="en-US" w:eastAsia="zh-CN"/>
        </w:rPr>
      </w:pPr>
      <w:r>
        <w:rPr>
          <w:rFonts w:hint="eastAsia" w:ascii="方正小标宋简体" w:hAnsi="方正小标宋简体" w:eastAsia="方正小标宋简体" w:cs="方正小标宋简体"/>
          <w:sz w:val="44"/>
          <w:szCs w:val="44"/>
          <w:lang w:val="en-US" w:eastAsia="zh-CN"/>
        </w:rPr>
        <w:t>的关键和根本</w:t>
      </w:r>
    </w:p>
    <w:p>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1978年的12月18日，中国共产党召开了具有划时代意义的党的十一届三中全会。正是这次全会，</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实现新中国成立以来党的历史上具有深远意义的伟大转折，开启了改革开放和社会主义现代化的伟大征程</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为了纪念这个伟大的日子，为了庆祝改革开放40周年，党中央、国务院在2018年的12月18日隆重举行大会，习近平总书记在大会发表重要讲话。讲话着眼实现中华民族伟大复兴的历史大势，深情回顾改革开放40年的光辉历程，深刻总结改革开放的伟大成就和宝贵经验，明确提出了把新时代改革开放继续推向前进的目标要求。这是一篇马克思主义的纲领性文献，是新时代改革开放再出发新的宣言书、新的动员令，具有重大现实意义和深远历史意义。</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习近平总书记在讲话中深刻指出，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改革开放40年来，从开启新时期到跨入新世纪，从站上新起点到进入新时代</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我们党引领人民绘就了一幅波澜壮阔、气势恢宏的历史画卷，谱写了一曲感天动地、气壮山河的奋斗赞歌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习近平总书记的这一重大判断，为我们准确把握、深刻理解改革开放这一中国共产党开启的第二次革命提供了根本遵循。40年改革开放带给中国人民太多的机遇和挑战、太多的奋斗和收获、太多的感悟和思考，其中最为刻骨铭心的结论就是：必须毫不动摇坚持和完善党的领导，毫不动摇把党建设得更加坚强有力。新时代，我们必须坚持和加强党的全面领导。</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center"/>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中国共产党的领导是改革开放成功开启和</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center"/>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顺利推进的根本保证</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在党的十一届三中全会上，党作出了把党和国家工作中心转移到经济建设上来，实行改革开放的历史性决策。从那以来的40年间，中国共产党共召开了8次全国代表大会、57次中央全会，先后形成了邓小平理论、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三个代表</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重要思想、科学发展观、习近平新时代中国特色社会主义思想，从理论和实践的结合上系统回答了什么是社会主义、怎样建设社会主义，建设什么样的党、怎样建设党，实现什么样的发展、怎样发展，新时代坚持和发展什么样的中国特色社会主义、怎样坚持和发展中国特色社会主义等重大问题，为改革开放的推进和中国特色社会主义的发展指明了前进方向，注入了时代动力，提供了根本遵循。</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改革开放40年来，我们党从制定党在社会主义初级阶段的基本路线，建立社会主义市场经济体制，再到提出使市场在资源配置中起决定性作用、更好发挥政府作用，从以经济体制改革为主到全面深化经济、政治、文化、社会、生态文明和党的建设制度改革，我们党把握时代发展脉搏，着眼发展大局，开辟了中国特色社会主义道路，制定出一系列路线方针政策，始终保持了改革开放的正确方向。</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改革开放40年来，我们党从实行家庭联产承包、兴办深圳等经济特区、扩大沿海港口城市对外开放，到加入世界贸易组织、共建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一带一路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设立自由贸易试验区，建设雄安新区，成功举办首届中国国际进口博览会，我们党针对时代发展和实践需要，在各个领域、各个方面、各个重大环节作出具有全新意义和重大影响的一系列决策部署，推动改革开放不断取得丰硕成果。</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特别是党的十八大以来，以习近平同志为核心的党中央，以巨大勇气和高超智慧，团结带领全党全国各族人民，坚持统筹推进</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五位一体</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总体布局、协调推进</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四个全面</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战略布局，坚持稳中求进工作总基调，对党和国家各方面工作提出一系列新理念新思想新战略，推动党和国家事业发生历史性变革、取得历史性成就，中国特色社会主义进入了新时代。先后成立中央全面深化改革领导小组和中央全面深化改革委员会，负责全面深化改革总体设计、统筹协调和督促落实；坚持问题导向，找准症结所在，由问题倒逼改革，痛点逐个击破，堵点一一疏通；坚持治标和治本相结合，渐进和快进相贯通，改革开放张弛有度、收放自如，先后召开44次深改组（深改委）会议，党的十八届三中全会以来，我们已经推出了1932个改革方案，解决了许多长期想解决而没有解决的难题，办成了许多过去想办而没有办成的大事；坚持党的根本宗旨，贯彻以人民为中心理念，人民群众有了更多获得感、安全感、幸福感；深度融入世界，主动开放，全面开放，世界各国分享到了中国红利。</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党的十八大以来，全面从严治党以雷霆万钧之势推动党的自我革命向纵深发展，党以顽强意志品质正风肃纪、反腐惩恶，党在革命性锻造中更加坚强，焕发出强大生机活力，为改革开放的推进提供了坚强政治保证。</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历史关头，中国共产党的关键抉择，改变了当代中国的命运；漫漫征程，中国共产党人的英雄气概、奉献精神和模范行动，确保党在时代潮流中把得住大局，站得稳脚跟，看得清方向，经得起风浪，能够始终得到中国人民的支持和拥戴！</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坚持中国共产党的领导，是改革开放取得成功的关键和根本！</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中国共产党领导是历史的选择、人民的选择</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世界上的政党不可胜数，几乎每一个政党都希望得到历史的认可、民众的支持，但真正能实现这一愿望并长期保持这一状态的政党并不多见。中国共产党一路走来，有98年历史，成为执政党70年，至今不仅稳如泰山，而且风华正茂，原因何在？历史和人民为什么会选择中国共产党？这可以从中国共产党的特质、形象、实力和贡献这四个方面来看。</w:t>
      </w:r>
    </w:p>
    <w:p>
      <w:pPr>
        <w:keepNext w:val="0"/>
        <w:keepLines w:val="0"/>
        <w:pageBreakBefore w:val="0"/>
        <w:widowControl w:val="0"/>
        <w:kinsoku/>
        <w:wordWrap/>
        <w:overflowPunct/>
        <w:topLinePunct w:val="0"/>
        <w:autoSpaceDE w:val="0"/>
        <w:autoSpaceDN w:val="0"/>
        <w:bidi w:val="0"/>
        <w:adjustRightInd/>
        <w:snapToGrid/>
        <w:spacing w:line="580" w:lineRule="exact"/>
        <w:ind w:firstLine="1020" w:firstLineChars="3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中国共产党的特质是什么？就是中国共产党章程所规定的党的性质、理想、宗旨和指导思想。党的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两个先锋队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性质体现了阶级性、群众性和先进性的统一；共产主义远大理想和中国特色社会主义共同理想，是中国共产党人的精神支柱和政治灵魂，也是保持党团结统一的思想基础；全心全意为人民服务，是党建立、存在、发展的唯一目的，是不惧一切艰难险阻、无往而不胜的重要法宝，是我们党区别于其他政党的显著标志；马克思列宁主义、毛泽东思想、邓小平理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三个代表</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重要思想、科学发展观、习近平新时代中国特色社会主义思想揭示了人类社会历史发展的规律，具有科学性而占据着真理的制高点，具有人民性而占据着道义的制高点。这些都充分表明：中国共产党的性质、理想、宗旨和指导思想，代表的是中国历史前进的正确方向，体现的是中国工人阶级和最广大人民的根本利益。因此，历史和人民之所以选择中国共产党，党自身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质的规定性</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以及由此决定的党的先进性是最根本的原因。</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内在特质往往要通过外在形象体现出来。习近平总书记指出：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党的作风是党的形象，是观察党群干群关系、人心向背的晴雨表。党的作风正，人民的心气顺，党和人民就能同甘共苦。</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近百年来，中国走过的历程，中国人民和中华民族走过的历程，是中国共产党和中国人民用鲜血、汗水、泪水铺就的，充满苦难和辉煌、曲折和胜利、付出和收获。一代又一代优秀中国共产党人，为祖国和人民无私奉献，生动展示了共产党人的为民情怀、高尚情操。他们为党旗增光，为党领导的伟大事业添彩，为党的领导地位的确立提供了重要条件。党的十八大以来，在以习近平同志为核心的党中央坚强领导下，全面从严治党成效卓著，人民群众对党的作风建设的成效交口称赞，党执政的基础更加巩固。</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一个政党要得到历史选择和人民的认可，还必须有强大的力量。这种力量既包括已经和正在显现的力量，也包括潜在的力量；既包括硬实力，也包括软实力。中国共产党由于其先进性和纯洁性，刚刚成立时就已显示出巨大的发展潜力，这种潜力至今仍在释放。同时，中国共产党已经显现的力量更是令人民为之自豪。比如，就硬实力而言，中国共产党有遍及城乡的450多万个基层组织，有奋战在各行各业的8900多万名党员，有坚定支持和追随的13亿多人民，等等；就软实力而言，中国共产党在人民中享有崇高威望，有管党治党、治国理政的丰富经验，等等。实力是一个政党生存、发展和取得成功的基础条件，中国共产党所拥有的巨大实力使她能够经受住任何考验。</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一个政党的业绩和贡献事关社会发展和人民福祉，是能否得到历史选择和人民认可的关键。在近百年波澜壮阔的历史进程中，中国共产党紧紧依靠人民跨过一道又一道沟坎、取得一个又一个胜利，为中华民族干出了彪炳史册的业绩、作出了伟大历史贡献。改革开放以来的40年，党团结带领人民，更是取得了举世惊叹的伟大成就。我国的国内生产总值，由1978年的0.37万亿元发展成为2017年的82.7万亿元，按不变价计算，增长了33.5倍，平均每8年翻一番；我国的经济总量先后超过了西班牙、加拿大、俄罗斯、巴西、英国、意大利、法国、德国和日本，在世界的排名，由1978年的第11位进展为2010年的第2位；全国居民人均可支配收入由1978年的171元增加至2017年的25974元，比1978年实际增长22.8倍；国家财政收入由1978年的0.11万亿元增加到17万亿元；农村贫困人口由1978年的7.7亿减少至0.3亿；全国居民恩格尔系数由1978年的63.9%下降至29.3%。中国已成为世界第一大工业国、第一大外汇储备国、第一大贸易国。自2006年以来，中国对世界经济增长的贡献率稳居世界第一位。中华民族正在迎来从富起来到强起来的伟大飞跃。</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历史和人民坚定地选择了中国共产党，</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党是最高政治领导力量</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的理念必将更加深入人心。我们要更加自觉地拥护党的领导，坚持社会主义制度，坚决反对一切削弱、歪曲、否定党的领导和我国社会主义制度的言行，为实现中华民族伟大复兴的中国梦不懈奋斗！</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坚持党对一切工作的领导，确保党始终</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总揽全局、协调各方</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党的十九大报告强调：</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坚持党对一切工作的领导。党政军民学，东西南北中，党是领导一切的。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习近平总书记在庆祝改革开放40周年大会上，将这一条作为改革开放40年积累的九条宝贵经验的第一条予以强调。坚持和加强党的全面领导，必须以习近平新时代中国特色社会主义思想为指导，全面贯彻落实党的十九大精神，深入学习理解</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坚持党对一切工作的领导</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这一根本政治原则。</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党领导的范围是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党政军民学，东西南北中</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党政军民学</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泛指领域，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东西南北中</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泛指地域。党如何实施领导？主要是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把方向、谋大局、定政策、促改革</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，这在某种程度上说就是党的领导的内容和方式。内容主要是方向</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大局</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政策</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改革</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方式主要是把</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谋</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定</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促。通过把方向、谋大局、定政策、促改革，调动全党的积极性主动性创造性，不断增强党的政治领导力、思想引领力、群众组织力、社会号召力，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mc:AlternateContent>
          <mc:Choice Requires="wps">
            <w:drawing>
              <wp:anchor distT="0" distB="0" distL="114300" distR="114300" simplePos="0" relativeHeight="487496704" behindDoc="1" locked="0" layoutInCell="1" allowOverlap="1">
                <wp:simplePos x="0" y="0"/>
                <wp:positionH relativeFrom="page">
                  <wp:posOffset>4485005</wp:posOffset>
                </wp:positionH>
                <wp:positionV relativeFrom="paragraph">
                  <wp:posOffset>2855595</wp:posOffset>
                </wp:positionV>
                <wp:extent cx="133350" cy="15113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33350" cy="151130"/>
                        </a:xfrm>
                        <a:prstGeom prst="rect">
                          <a:avLst/>
                        </a:prstGeom>
                        <a:noFill/>
                        <a:ln>
                          <a:noFill/>
                        </a:ln>
                      </wps:spPr>
                      <wps:txbx>
                        <w:txbxContent>
                          <w:p>
                            <w:pPr>
                              <w:spacing w:before="0" w:line="238" w:lineRule="exact"/>
                              <w:ind w:left="0" w:right="0" w:firstLine="0"/>
                              <w:jc w:val="left"/>
                              <w:rPr>
                                <w:sz w:val="21"/>
                              </w:rPr>
                            </w:pPr>
                            <w:r>
                              <w:rPr>
                                <w:color w:val="231F20"/>
                                <w:sz w:val="21"/>
                              </w:rPr>
                              <w:t>。</w:t>
                            </w:r>
                          </w:p>
                        </w:txbxContent>
                      </wps:txbx>
                      <wps:bodyPr lIns="0" tIns="0" rIns="0" bIns="0" upright="1"/>
                    </wps:wsp>
                  </a:graphicData>
                </a:graphic>
              </wp:anchor>
            </w:drawing>
          </mc:Choice>
          <mc:Fallback>
            <w:pict>
              <v:shape id="_x0000_s1026" o:spid="_x0000_s1026" o:spt="202" type="#_x0000_t202" style="position:absolute;left:0pt;margin-left:353.15pt;margin-top:224.85pt;height:11.9pt;width:10.5pt;mso-position-horizontal-relative:page;z-index:-15819776;mso-width-relative:page;mso-height-relative:page;" filled="f" stroked="f" coordsize="21600,21600" o:gfxdata="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4cUY2QAAAAsBAAAPAAAAAAAAAAEAIAAAACIAAABkcnMvZG93bnJldi54bWxQSwEC&#10;FAAUAAAACACHTuJAStGUmboBAABzAwAADgAAAAAAAAABACAAAAAoAQAAZHJzL2Uyb0RvYy54bWxQ&#10;SwUGAAAAAAYABgBZAQAAVAUAAAAA&#10;">
                <v:fill on="f" focussize="0,0"/>
                <v:stroke on="f"/>
                <v:imagedata o:title=""/>
                <o:lock v:ext="edit" aspectratio="f"/>
                <v:textbox inset="0mm,0mm,0mm,0mm">
                  <w:txbxContent>
                    <w:p>
                      <w:pPr>
                        <w:spacing w:before="0" w:line="238" w:lineRule="exact"/>
                        <w:ind w:left="0" w:right="0" w:firstLine="0"/>
                        <w:jc w:val="left"/>
                        <w:rPr>
                          <w:sz w:val="21"/>
                        </w:rPr>
                      </w:pPr>
                      <w:r>
                        <w:rPr>
                          <w:color w:val="231F20"/>
                          <w:sz w:val="21"/>
                        </w:rPr>
                        <w:t>。</w:t>
                      </w:r>
                    </w:p>
                  </w:txbxContent>
                </v:textbox>
              </v:shape>
            </w:pict>
          </mc:Fallback>
        </mc:AlternateContent>
      </w:r>
      <w:r>
        <w:rPr>
          <w:rFonts w:hint="default" w:ascii="Times New Roman" w:hAnsi="Times New Roman" w:eastAsia="仿宋_GB2312" w:cs="Times New Roman"/>
          <w:sz w:val="34"/>
          <w:szCs w:val="34"/>
        </w:rPr>
        <w:t>坚持党对一切工作的领导，首要的是在政治上增强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四个意识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、坚定</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四个自信</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坚决维护习近平总书记作为党中央的核心、全党的核心地位，坚决维护党中央权威和集中统一领导，在政治立场、政治方向、政治原则、政治道路上坚定同以习近平同志为核心的党中央保持高度一致。党的任何组织和成员，无论处在哪个领域、哪个层级、哪个单位，都要自觉做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两个维护</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凡属部门和地方职权范围内的工作部署，都要以坚决贯彻党中央决策部署为前提，做到令行禁止，决不允许背着党中央另搞一套。从精神状态上看，全党一定要保持艰苦奋斗、戒骄戒躁的作风，以时不我待、只争朝夕的精神，奋力走好新时代的长征路。从执政能力上看，既要政治过硬，也要本领高强，具体要着力增强学习本领、政治领导本领、改革创新本领、科学发展本领、依法执政本领、群众工作本领、狠抓落实本领、驾驭风险本领等八个方面的本领。概括起来说，政治坚定是根本，作风优良是关键，本领高强是保证，这三个方面都做到了，就能坚持说实话、谋实事、出实招、求实效，把雷厉风行和久久为功结合起来，勇于攻坚克难，以钉钉子精神做实做细做好各项工作。</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lang w:eastAsia="zh-CN"/>
        </w:rPr>
      </w:pP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改革开放已走过千山万水，但仍需跋山涉水。</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只要我们在党的全面领导这个根本原则问题上始终做到在坚持中加强、在加强中坚持，</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千磨万击还坚劲，任尔东西南北风</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，中国共产党对中国特色社会主义伟大事业的领导就一定会无比坚强，我们的改革开放伟大事业就一定能无往而不胜</w:t>
      </w:r>
      <w:r>
        <w:rPr>
          <w:rFonts w:hint="default" w:ascii="Times New Roman" w:hAnsi="Times New Roman" w:eastAsia="仿宋_GB2312" w:cs="Times New Roman"/>
          <w:sz w:val="34"/>
          <w:szCs w:val="34"/>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80" w:firstLineChars="200"/>
        <w:jc w:val="both"/>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（来源：《新湘评论》2019年第1期）</w:t>
      </w: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sz w:val="34"/>
          <w:szCs w:val="34"/>
        </w:rPr>
      </w:pPr>
      <w:r>
        <w:rPr>
          <w:rFonts w:hint="default" w:ascii="Times New Roman" w:hAnsi="Times New Roman" w:eastAsia="方正小标宋简体" w:cs="Times New Roman"/>
          <w:sz w:val="44"/>
          <w:szCs w:val="44"/>
        </w:rPr>
        <w:t>没有共产党，就没有新中国</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今年，是新中国成立70周年。习近平总书记在庆祝改革开放40周年大会上指出:</w:t>
      </w:r>
      <w:r>
        <w:rPr>
          <w:rFonts w:hint="default" w:ascii="Times New Roman" w:hAnsi="Times New Roman" w:eastAsia="仿宋_GB2312" w:cs="Times New Roman"/>
          <w:sz w:val="34"/>
          <w:szCs w:val="34"/>
        </w:rPr>
        <w:tab/>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建立中国共产党、成立中华人民共和国、推进改革开放和社会主义事业，是五四运动以来我国发生的三大历史性事件，是近代以来实现中华民族伟大复兴的三大里程碑。</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10月1日，习近平总书记在庆祝中华人民共和国成立70周年大会上进一步指出: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中国的昨天已经写在人类的史册上，中国的今天正在亿万人民手中创造，中国的明天必将更加美好。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历史，总会在一些特殊的年份给人们以强烈的启迪。新中国成立70周年带给中国人民最为深切的感受就是:没有共产党，就没有新中国。</w:t>
      </w:r>
    </w:p>
    <w:p>
      <w:pPr>
        <w:keepNext w:val="0"/>
        <w:keepLines w:val="0"/>
        <w:pageBreakBefore w:val="0"/>
        <w:widowControl w:val="0"/>
        <w:kinsoku/>
        <w:wordWrap/>
        <w:overflowPunct/>
        <w:topLinePunct w:val="0"/>
        <w:autoSpaceDE/>
        <w:autoSpaceDN/>
        <w:bidi w:val="0"/>
        <w:adjustRightInd/>
        <w:snapToGrid w:val="0"/>
        <w:spacing w:line="580" w:lineRule="exact"/>
        <w:ind w:firstLine="636" w:firstLineChars="200"/>
        <w:textAlignment w:val="auto"/>
        <w:rPr>
          <w:rFonts w:hint="default" w:ascii="Times New Roman" w:hAnsi="Times New Roman" w:eastAsia="黑体" w:cs="Times New Roman"/>
          <w:spacing w:val="-11"/>
          <w:sz w:val="34"/>
          <w:szCs w:val="34"/>
        </w:rPr>
      </w:pPr>
      <w:r>
        <w:rPr>
          <w:rFonts w:hint="default" w:ascii="Times New Roman" w:hAnsi="Times New Roman" w:eastAsia="黑体" w:cs="Times New Roman"/>
          <w:spacing w:val="-11"/>
          <w:sz w:val="34"/>
          <w:szCs w:val="34"/>
        </w:rPr>
        <w:t>一、70年来</w:t>
      </w:r>
      <w:r>
        <w:rPr>
          <w:rFonts w:hint="eastAsia" w:ascii="Times New Roman" w:hAnsi="Times New Roman" w:eastAsia="黑体" w:cs="Times New Roman"/>
          <w:spacing w:val="-11"/>
          <w:sz w:val="34"/>
          <w:szCs w:val="34"/>
          <w:lang w:eastAsia="zh-CN"/>
        </w:rPr>
        <w:t>，</w:t>
      </w:r>
      <w:r>
        <w:rPr>
          <w:rFonts w:hint="default" w:ascii="Times New Roman" w:hAnsi="Times New Roman" w:eastAsia="黑体" w:cs="Times New Roman"/>
          <w:spacing w:val="-11"/>
          <w:sz w:val="34"/>
          <w:szCs w:val="34"/>
        </w:rPr>
        <w:t>在中国大地上发生了伟大的历史性变迁</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1921年中国共产党成立后，党在领导全国各族人民为争取民族独立、人民解放而斗争的过程中，经历了北伐战争、土地革命战争、抗日战争和全国解放战争四个阶段。经过长期武装斗争和各个方面、各种形式斗争的密切配合，终于在1949年取得了革命的胜利，成立了中华人民共和国。28年艰苦卓绝的新民主主义革命验证了一条颠扑不破的真理:没有共产党，就不可能建立新中国。</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新中国成立70年来，在中国共产党的坚强领导下，全国各族人民团结一心，艰苦奋斗，开拓进取，奋力前行，国家从封闭落后迈向开放进步，从温饱不足迈向全面小康，从</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一穷二白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迈向繁荣富强，中华民族迎来了从站起来、富起来到强起来的伟大飞跃。70年新中国乘风破浪的历史进一步验证了一个千真万确的结论:没有共产党，就不可能建设和发展新中国。</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70年来，我国从积贫积弱到世界第二大经济体、制造业第一大国、货物贸易第一大国、商品消费第二大国、外资流入第二大国、外汇储备第一大国，综合国力和国际影响力实现了历史性跨越。1952年，我国国内生产总值仅为679亿元</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经过艰苦努力，1978年增加到3679亿元，2000年突破10万亿元，2012年突破54万亿元</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2016年、2017年、2018年，我国经济总量连续跨越70万亿元、80万亿元和90万亿元大关。按不变价计算，2018年国内生产总值比1952年增长174倍。2018年，我国人均国民收入达到9732美元，高于中等收入国家平均水平，建成覆盖近14亿人的社保网，人均预期寿命达到77岁。改革开放40多年来，中国已有7亿多农村贫困人口脱贫，创造了人类减贫史上的奇迹。</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70年来，我国三次产业发展趋于平衡，基础产业不断巩固，基础设施加快建设，经济发展的全面性、协调性不断增强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70年来，我国城乡区域经济社会发展一体化新格局逐步形成，从东到西，从南到北，旧貌变新颜</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70年来，我国抓住全球化机遇，从大规模</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引进来</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，到大踏步</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走出去</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，再到共建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一带一路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，对外开放广度和深度不断拓展</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70年来，我国教育普及程度逐步提高，科技创新能力不断增强，人才队伍日益壮大，有力促进了经济社会发展</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70年来，我国公共文化服务能力不断提高，医疗卫生体系逐步完善，体育事业硕果累累，环境保护日益加强，人民群众获得感显著提升，人民生活从温饱不足到实现总体小康，正在向全面小康冲刺。</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70年来，</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两弹一星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杂交水稻、载人航天、深海探测、C919大飞机、天眼望远镜等重大科技成果相继问世，青藏铁路、三峡工程、南水北调、西气东输、西电东送、港珠澳大桥等国家工程捷报频传，高铁、网购、移动支付、共享经济等引领潮流。中国，正以其雄厚的实力、亲切的容颜和非凡的神采巍然屹立在世界东方!</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新中国成立以来的70年，是中国这个古老东方大国发生翻天覆地巨大变化的70年。其变化的速度和程度，超过了中国5000年文明史的任何一个历史时期，也超越了世界上所有的发展模式。新中国70年走过的历程，</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无论是在中华民族历史上，还是在世界历史上，这都是一部感天动地的奋斗史诗</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，足以令创作这一奋斗史诗的中国人民为之自豪!</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黑体" w:cs="Times New Roman"/>
          <w:sz w:val="34"/>
          <w:szCs w:val="34"/>
        </w:rPr>
        <w:t>二、中国共产党的领导是新中国70年发生历史巨变的决定性因素</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办好中国的事情，关键在党。新中国成立以来，</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号巨轮劈波斩浪，一往无前，</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根本的一条是我们始终坚持共产党领导</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。有了党的坚强领导，国家治理就有了坐镇中军的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帅</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，现代化建设就有了坚强的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掌舵者</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，亿万人民就有了共奔复兴的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主心骨</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。70年来，正是因为始终坚持党的集中统一领导，我们才能实现国家高度统一和各民族空前团结，彻底结束了旧中国四分五裂、一盘散沙的局面</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才能使社会主义国家政权不断巩固，人民当家作主的地位和权利得到有力保障和维护</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才能使我国国民经济长期保持高于世界经济同期平均增长水平向前发展，</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一穷二白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的中国不断刷新经济发展的世界纪录</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才能有力维护国家主权、安全和民族尊严，彻底结束中国近代以来屈辱外交的历史。其中，改革开放40年的实践更是启示我们:</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的十八大以来，中国特色社会主义进入新时代。新时代、新征程昭示我们:正是因为始终坚持党的全面领导，中国才能面对世界经济复苏乏力、局部冲突和动荡频发、全球性问题加剧的外部环境，面对我国经济发展进入新常态等一系列深刻变化，仍然取得改革开放和社会主义现代化建设</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的历史性成就</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才能解决许多长期想解决而没有解决的难题，办成许多过去想办而没有办成的大事，推动党和国家事业发生历史性变革。</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70年的历史性成就，是党中央坚强领导的结果，是全党全国各族人民共同奋斗的结果。中国共产党70年间积累的治国理政经验来之不易，弥足珍贵，值得深入研究，认真总结。研究和总结70年加强党的领导的经验，要以习近平总书记在庆祝中国共产党成立95周年大会上的重要讲话精神为指导，深刻理解全面落实坚持</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不忘初心、继续前进</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8个方面要求。我们要牢记:指导思想是一个政党的精神旗帜。90多年来特别是新中国成立70年来，中国共产党之所以能够完成近代以来各种政治力量不可能完成的艰巨任务，就在于始终把马克思主义这一科学理论作为自己的行动指南，并坚持在实践中不断丰富和发展马克思主义。我们要牢记:革命理想高于天。中国共产党之所以叫共产党，党之所以能够经受一次次挫折而又一次次奋起，就是因为从成立之日起我们党就把共产主义确立为远大理想。我们要牢记:方向决定道路，道路决定命运。我们党之所以能使国家快速发展起来，使人民生活快速提高起来，就是因为坚持了中国特色社会主义这个当代中国发展进步的根本方向。我们要牢记:人民立场是中国共产党的根本政治立场，是马克思主义政党区别于其他政党的显著标志。我们的国家之所以</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风雨不动安如山</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，就是因为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人民是共和国的坚实根基，人民是我们执政的最大底气</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我们还要牢记:我们党作为一个长期执政的马克思主义政党，党的建设关系重大，牵动全局。我们党之所以能不断推动伟大社会革命向前发展，之所以能保持先进性纯洁性，就是因为始终坚持伟大的自我革命，坚持党要管党，全面从严治党，坚持党和人民事业发展到什么阶段，党的建设就推进到什么阶段，这些都是坚持和加强党的领导的宝贵经验。</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三、必须毫不动摇坚持和完善党的领导，毫不动摇把党建设得更加坚强有力</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中国特色社会主义进入新时代，党要团结带领人民进行伟大斗争、推进伟大事业、实现伟大梦想，必须毫不动摇坚持和完善党的领导，毫不动摇把党建设得更加坚强有力。</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之所以要做到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两个毫不动摇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，这是由</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党是最高政治领导力量</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的政治定位所决定的。习近平总书记在党的十九大报告中指出: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中国特色社会主义最本质的特征是中国共产党领导，中国特色社会主义制度的最大优势是中国共产党领导，党是最高政治领导力量。</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这一论断，把党的领导地位提到了前所未有的高度。从空间维度看，</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党政军民学，东西南北中，党是领导一切的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从时间维度看，中国特色社会主义事业持续推进多长时间，党的全面领导就要坚持多长时间，任何时候、任何情况下都要做到毫不动摇。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党是最高政治领导力量</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的定位，是由党的性质宗旨、使命任务，国家的国体政体、前途命运，人民的根本利益、根本要求所决定的，是近代以来中国的历史逻辑、政治逻辑和实践逻辑演进的必然结果，是历史和人民的选择。</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之所以要做到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两个毫不动摇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，这是由党的建设新的伟大工程在</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四个伟大</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中的地位、作用所决定的。习近平总书记指出:</w:t>
      </w:r>
      <w:r>
        <w:rPr>
          <w:rFonts w:hint="default" w:ascii="Times New Roman" w:hAnsi="Times New Roman" w:eastAsia="仿宋_GB2312" w:cs="Times New Roman"/>
          <w:sz w:val="34"/>
          <w:szCs w:val="34"/>
        </w:rPr>
        <w:tab/>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伟大斗争、伟大工程、伟大事业、伟大梦想，紧密联系，相互贯通，相互作用，其中起决定性作用的是党的建设新的伟大工程。</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新的伟大工程之所以起决定性作用，是因为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打铁必须自身硬</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，党的建设要锻造的正是一个需要不断去</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打铁</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的坚强的党。只有党的建设加强了、到位了，党才会更加坚强，党的领导才能更加有力，包括党的建设在内的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四个伟大</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才能在党的强有力领导下，始终方向坚定、目标明确、动力充足，不断向前推进。</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之所以要做到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两个毫不动摇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，这是由中国共产党人的初心使命所决定的。中国共产党人的初心和使命，就是为中国人民谋幸福，为中华民族谋复兴。近百年来，我们党团结带领人民已经走过了万水千山，在实现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两个一百年</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奋斗目标的新长征路上，还有许多</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雪山</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草地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需要跨越，还有许多</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娄山关</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腊子口</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需要征服，只有坚持和加强党的全面领导，才能汇聚起实现中华民族伟大复兴的磅礴力量，战胜前进道路上一切困难、风险和挑战，引领中华民族在新时代扬帆起航，成功抵达光辉的彼岸。</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毫不动摇坚持和完善党的领导，就要形成坚决践行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两个维护</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的高度自觉，完善坚持和加强党的全面领导的各项制度，提高党把方向、谋大局、定政策、促改革的能力和定力。其中，最为重要的是:形成坚决践行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两个维护</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的高度自觉。</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毫不动摇把党建设得更加坚强有力，就要全面贯彻新时代党的建设总要求，重点把握</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两个坚持</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的根本方针、</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四个以</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的工作思路，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5+1+1</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总体布局、提高党的建设质量的迫切任务和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五句话</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总目标。其中最为重要的就是以政治建设为统领，而政治建设的核心要求也是形成坚决践行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两个维护</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的高度自觉。</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可见，坚决维护习近平总书记党中央的核心、全党的核心地位，坚决维护党中央权威和集中统一领导，既是加强党的领导的应有之第一要义，又是加强党的建设的首要任务，无论从哪个角度，都应当引起高度重视。</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确立和维护无产阶级政党的领导核心，历来是马克思主义建党学说的一个基本观点。坚决维护习近平总书记党中央的核心、全党的核心地位，是党和国家前途命运所系，是全国各族人民根本利益所在。习近平总书记是在长期革命实践中、在新的伟大斗争中、在人民群众中成长起来的我们党的领袖、人民的领袖，具有非凡的政治智慧、高超的领导能力、强大的人格魅力，全党必须在思想上高度认同、政治上坚决拥护、组织上自觉服从、行动上紧紧跟随，在以习近平同志为核心的党中央坚强领导下，不断把中国特色社会主义伟大事业推向前进。</w:t>
      </w:r>
    </w:p>
    <w:p>
      <w:pPr>
        <w:keepNext w:val="0"/>
        <w:keepLines w:val="0"/>
        <w:pageBreakBefore w:val="0"/>
        <w:widowControl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我们对时间的理解，是以百年、千年为计</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的，新中国虽已走过70个寒暑，但仍是少年之中国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未来之国，其进步未可量也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，必定会以</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红日初升、其道大光</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的壮丽景象，不断去印证</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没有共产党，就没有新中国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这一鉴往知来的朴素真理。我们对此始终充满信心。</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（来源：《中共党史研究》2019年第10期）</w:t>
      </w:r>
    </w:p>
    <w:p>
      <w:pPr>
        <w:ind w:firstLine="680" w:firstLineChars="200"/>
        <w:rPr>
          <w:rFonts w:hint="default" w:ascii="Times New Roman" w:hAnsi="Times New Roman" w:eastAsia="仿宋_GB2312" w:cs="Times New Roman"/>
          <w:sz w:val="34"/>
          <w:szCs w:val="34"/>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snapToGrid w:val="0"/>
        <w:spacing w:line="60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both"/>
        <w:rPr>
          <w:rFonts w:hint="eastAsia" w:ascii="Times New Roman" w:hAnsi="Times New Roman" w:eastAsia="楷体_GB2312" w:cs="Times New Roman"/>
          <w:sz w:val="34"/>
          <w:szCs w:val="34"/>
          <w:lang w:eastAsia="zh-CN"/>
        </w:rPr>
      </w:pPr>
      <w:r>
        <w:rPr>
          <w:rFonts w:hint="default" w:ascii="Times New Roman" w:hAnsi="Times New Roman" w:eastAsia="楷体_GB2312" w:cs="Times New Roman"/>
          <w:b/>
          <w:bCs/>
          <w:sz w:val="34"/>
          <w:szCs w:val="34"/>
        </w:rPr>
        <w:t>第二届</w:t>
      </w:r>
      <w:r>
        <w:rPr>
          <w:rFonts w:hint="eastAsia" w:ascii="Times New Roman" w:hAnsi="Times New Roman" w:eastAsia="楷体_GB2312" w:cs="Times New Roman"/>
          <w:b/>
          <w:bCs/>
          <w:sz w:val="34"/>
          <w:szCs w:val="34"/>
          <w:lang w:eastAsia="zh-CN"/>
        </w:rPr>
        <w:t>“</w:t>
      </w:r>
      <w:r>
        <w:rPr>
          <w:rFonts w:hint="default" w:ascii="Times New Roman" w:hAnsi="Times New Roman" w:eastAsia="楷体_GB2312" w:cs="Times New Roman"/>
          <w:b/>
          <w:bCs/>
          <w:sz w:val="34"/>
          <w:szCs w:val="34"/>
        </w:rPr>
        <w:t>初心论坛</w:t>
      </w:r>
      <w:r>
        <w:rPr>
          <w:rFonts w:hint="eastAsia" w:ascii="Times New Roman" w:hAnsi="Times New Roman" w:eastAsia="楷体_GB2312" w:cs="Times New Roman"/>
          <w:b/>
          <w:bCs/>
          <w:sz w:val="34"/>
          <w:szCs w:val="34"/>
          <w:lang w:eastAsia="zh-CN"/>
        </w:rPr>
        <w:t>”</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欧阳淞：关于党的近百年历史的主要启示</w:t>
      </w:r>
    </w:p>
    <w:p>
      <w:pPr>
        <w:jc w:val="both"/>
        <w:rPr>
          <w:rFonts w:hint="default" w:ascii="Times New Roman" w:hAnsi="Times New Roman" w:cs="Times New Roman"/>
        </w:rPr>
      </w:pP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w:t>
      </w:r>
      <w:r>
        <w:rPr>
          <w:rFonts w:hint="default" w:ascii="Times New Roman" w:hAnsi="Times New Roman" w:eastAsia="仿宋_GB2312" w:cs="Times New Roman"/>
          <w:b/>
          <w:bCs/>
          <w:sz w:val="34"/>
          <w:szCs w:val="34"/>
        </w:rPr>
        <w:t>编者按</w:t>
      </w:r>
      <w:r>
        <w:rPr>
          <w:rFonts w:hint="default" w:ascii="Times New Roman" w:hAnsi="Times New Roman" w:eastAsia="仿宋_GB2312" w:cs="Times New Roman"/>
          <w:sz w:val="34"/>
          <w:szCs w:val="34"/>
        </w:rPr>
        <w:t>】</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第二届</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初心论坛</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于</w:t>
      </w:r>
      <w:r>
        <w:rPr>
          <w:rFonts w:hint="eastAsia" w:ascii="Times New Roman" w:hAnsi="Times New Roman" w:eastAsia="仿宋_GB2312" w:cs="Times New Roman"/>
          <w:sz w:val="34"/>
          <w:szCs w:val="34"/>
          <w:lang w:val="en-US" w:eastAsia="zh-CN"/>
        </w:rPr>
        <w:t>2020年</w:t>
      </w:r>
      <w:r>
        <w:rPr>
          <w:rFonts w:hint="default" w:ascii="Times New Roman" w:hAnsi="Times New Roman" w:eastAsia="仿宋_GB2312" w:cs="Times New Roman"/>
          <w:sz w:val="34"/>
          <w:szCs w:val="34"/>
        </w:rPr>
        <w:t>9月17日、18日在上海举行。本次论坛将以习近平新时代中国特色社会主义思想为指导，认真学习贯彻习近平总书记关于</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不忘初心、牢记使命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重要论述，认真学习贯彻习近平总书记在全国抗击新冠肺炎疫情表彰大会上的重要讲话精神，深入宣传党的光辉历史、奋斗历程和所取得的一系列辉煌成就，深入宣传党的初心使命和自诞生以来所形成的一系列精神财富，更好地为夺取抗疫斗争全面胜利，决胜全面建成小康社会，进而为实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两个一百年</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的奋斗目标和中华民族伟大复兴的中国梦而凝聚智慧和力量。</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论坛分为开幕式、主旨报告会、交流总结会和圆桌会议等多个环节，政协头条为读者呈现其中的精彩发言。</w:t>
      </w:r>
    </w:p>
    <w:p>
      <w:pPr>
        <w:ind w:firstLine="680" w:firstLineChars="200"/>
        <w:jc w:val="both"/>
        <w:rPr>
          <w:rFonts w:hint="default" w:ascii="Times New Roman" w:hAnsi="Times New Roman" w:eastAsia="仿宋_GB2312" w:cs="Times New Roman"/>
          <w:sz w:val="34"/>
          <w:szCs w:val="34"/>
        </w:rPr>
      </w:pPr>
    </w:p>
    <w:p>
      <w:pPr>
        <w:ind w:firstLine="683" w:firstLineChars="200"/>
        <w:jc w:val="both"/>
        <w:rPr>
          <w:rFonts w:hint="default" w:ascii="Times New Roman" w:hAnsi="Times New Roman" w:eastAsia="仿宋_GB2312" w:cs="Times New Roman"/>
          <w:b/>
          <w:bCs/>
          <w:sz w:val="34"/>
          <w:szCs w:val="34"/>
        </w:rPr>
      </w:pPr>
      <w:r>
        <w:rPr>
          <w:rFonts w:hint="default" w:ascii="Times New Roman" w:hAnsi="Times New Roman" w:eastAsia="仿宋_GB2312" w:cs="Times New Roman"/>
          <w:b/>
          <w:bCs/>
          <w:sz w:val="34"/>
          <w:szCs w:val="34"/>
        </w:rPr>
        <w:t>中央党史研究室原主任欧阳淞：</w:t>
      </w:r>
    </w:p>
    <w:p>
      <w:pPr>
        <w:ind w:firstLine="680" w:firstLineChars="200"/>
        <w:jc w:val="both"/>
        <w:rPr>
          <w:rFonts w:hint="default" w:ascii="Times New Roman" w:hAnsi="Times New Roman" w:eastAsia="仿宋_GB2312" w:cs="Times New Roman"/>
          <w:sz w:val="34"/>
          <w:szCs w:val="34"/>
        </w:rPr>
      </w:pPr>
      <w:r>
        <w:rPr>
          <w:rFonts w:hint="eastAsia" w:ascii="Times New Roman" w:hAnsi="Times New Roman" w:eastAsia="仿宋_GB2312" w:cs="Times New Roman"/>
          <w:sz w:val="34"/>
          <w:szCs w:val="34"/>
          <w:lang w:val="en-US" w:eastAsia="zh-CN"/>
        </w:rPr>
        <w:t>今年（</w:t>
      </w:r>
      <w:r>
        <w:rPr>
          <w:rFonts w:hint="default" w:ascii="Times New Roman" w:hAnsi="Times New Roman" w:eastAsia="仿宋_GB2312" w:cs="Times New Roman"/>
          <w:sz w:val="34"/>
          <w:szCs w:val="34"/>
          <w:lang w:val="en-US" w:eastAsia="zh-CN"/>
        </w:rPr>
        <w:t>2020</w:t>
      </w:r>
      <w:r>
        <w:rPr>
          <w:rFonts w:hint="default" w:ascii="Times New Roman" w:hAnsi="Times New Roman" w:eastAsia="仿宋_GB2312" w:cs="Times New Roman"/>
          <w:sz w:val="34"/>
          <w:szCs w:val="34"/>
        </w:rPr>
        <w:t>年</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是中国共产党成立99周年。再过不到一年的时间，我们就将迎来党的百年华诞！有幸亲历建党一百周年庆典，这将是我们这一代中国人特别是中国共产党人的骄傲！更是中国共产党的诞生地——上海人民的骄傲！</w:t>
      </w:r>
    </w:p>
    <w:p>
      <w:pPr>
        <w:ind w:firstLine="680" w:firstLineChars="200"/>
        <w:jc w:val="both"/>
        <w:rPr>
          <w:rFonts w:hint="default" w:ascii="Times New Roman" w:hAnsi="Times New Roman" w:eastAsia="仿宋_GB2312" w:cs="Times New Roman"/>
          <w:sz w:val="34"/>
          <w:szCs w:val="34"/>
        </w:rPr>
      </w:pPr>
      <w:r>
        <w:rPr>
          <w:rFonts w:hint="eastAsia" w:ascii="Times New Roman" w:hAnsi="Times New Roman" w:eastAsia="仿宋_GB2312" w:cs="Times New Roman"/>
          <w:sz w:val="34"/>
          <w:szCs w:val="34"/>
          <w:lang w:val="en-US" w:eastAsia="zh-CN"/>
        </w:rPr>
        <w:t>今年（</w:t>
      </w:r>
      <w:r>
        <w:rPr>
          <w:rFonts w:hint="default" w:ascii="Times New Roman" w:hAnsi="Times New Roman" w:eastAsia="仿宋_GB2312" w:cs="Times New Roman"/>
          <w:sz w:val="34"/>
          <w:szCs w:val="34"/>
          <w:lang w:val="en-US" w:eastAsia="zh-CN"/>
        </w:rPr>
        <w:t>2020</w:t>
      </w:r>
      <w:r>
        <w:rPr>
          <w:rFonts w:hint="default" w:ascii="Times New Roman" w:hAnsi="Times New Roman" w:eastAsia="仿宋_GB2312" w:cs="Times New Roman"/>
          <w:sz w:val="34"/>
          <w:szCs w:val="34"/>
        </w:rPr>
        <w:t>年</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7月22日，正在吉林省考察调研的习近平总书记参观了四平战役纪念馆，并提出了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要让14亿人民、9000多万党员，特别是各级领导干部，很好地学习中国共产党党史、新中国史</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的要求，总书记还曾深刻指出：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只有对我们党昨天的奋斗有深切了解，才能做好今天的现实工作，承担起明天新的使命。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我今天的发言，围绕总书记所说的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昨天的奋斗</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展开，讲座的题目是：关于党的近百年历史的主要启示。</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党的历史源远流长，它留给后人的启示更是博大精深。总起来看，近百年来，我们党之所以能够带领灾难深重的中华民族战胜无数艰难险阻，实现站起来、富起来的伟大历史巨变；迎来强起来的伟大历史飞跃，根本的根本，关键的关键，就是因为我们始终坚持了中国共产党的领导。而党之所以能够有效实施领导，又至少有以下10个方面值得认真总结和继续坚持。</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1.中国共产党是具有无产阶级先锋队性质，始终坚持以科学理论为指导，具有远大理想、坚定信念和明确目标的政党。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2.中国共产党是始终坚持以人民为中心的根本政治立场，全心全意为人民服务、始终代表全中国人民的根本利益、受到人民衷心爱戴和拥护的政党。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3.中国共产党是始终坚持解放思想、实事求是、与时俱进，坚定不移沿着正确路线和道路不断前进的政党。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4.中国共产党是敢于善于坚持党的领导，具有卓越决策能力、强大动员能力、杰出组织能力的政党。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5.中国共产党是富有斗争精神、敢于斗争、善于斗争，不怕牺牲、奋斗不息的政党。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6.中国共产党是高度重视自身建设，始终坚定不移推进自我革命、从严管党治党，具有强大自我净化、自我完善、自我革新、自我提高能力的政党。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7.中国共产党是始终坚持民主集中制，始终保持坚强严密的组织体系，既保证全党的团结统一，又充分调动全党积极性、主动性、创造性的政党。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8.中国共产党是具有宽广胸怀，善于团结一切力量，调动一切积极因素的政党。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9.中国共产党是既具有世界眼光，注重互学互鉴，又坚持独立自主，走中国特色道路的政党。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10.中国共产党是聚集了中华民族大量精英，具有坚强领导核心和杰出领袖的政党。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如果要作更进一步的提炼，其中最为根本的原因就在于不管是处于顺境还是逆境，我们党始终坚守为中国人民谋幸福，为中华民族谋复兴这个初心和使命，义无反顾地朝着这个目标前进。初心使党永葆政治本色，使命使党永具前进动力。从而能使党始终走在时代前列，赢得人民衷心拥护和坚定支持。因此一部百年党史给我们的主要启示就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不忘初心、牢记使命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p>
    <w:p>
      <w:pPr>
        <w:ind w:firstLine="683"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第一点，初心和使命一直体现在党的理论、路线、纲领、方针、政策之中。</w:t>
      </w:r>
      <w:r>
        <w:rPr>
          <w:rFonts w:hint="default" w:ascii="Times New Roman" w:hAnsi="Times New Roman" w:eastAsia="仿宋_GB2312" w:cs="Times New Roman"/>
          <w:sz w:val="34"/>
          <w:szCs w:val="34"/>
        </w:rPr>
        <w:t>中国共产党是一个高度重视理论建设和理论武装的党，党的指导思想是党的名符其实的思想旗帜和行动指南。只要是党的指导思想体现了党的初心和使命，党的路线纲领方针政策、全党进行社会革命和自我革命的实践就都会相应地体现党的初心和使命。也就是说，党有了包含初心使命的创新理论，党就会有体现初心使命的路线纲领方针政策，全党就会有践行初心使命的统一意志和统一行动。因此，把初心和使命充分地体现在党的创新理论之中，是全党始终践行初心使命的前提，是党既一脉相承又与时俱进的关键！这就是我们党为什么一直注重把初心使命始终贯穿于党的理论创新之中，高度重视党的理论武装的根本原因，这也是无论在党的十九大之前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五基本</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中，还是在十九大之后的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三基本</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中，基本理论始终居于首位的根本原因。</w:t>
      </w:r>
    </w:p>
    <w:p>
      <w:pPr>
        <w:ind w:firstLine="683" w:firstLineChars="200"/>
        <w:jc w:val="both"/>
        <w:rPr>
          <w:rFonts w:hint="eastAsia" w:ascii="Times New Roman" w:hAnsi="Times New Roman" w:eastAsia="仿宋_GB2312" w:cs="Times New Roman"/>
          <w:sz w:val="34"/>
          <w:szCs w:val="34"/>
          <w:lang w:eastAsia="zh-CN"/>
        </w:rPr>
      </w:pPr>
      <w:r>
        <w:rPr>
          <w:rFonts w:hint="default" w:ascii="Times New Roman" w:hAnsi="Times New Roman" w:eastAsia="仿宋_GB2312" w:cs="Times New Roman"/>
          <w:b/>
          <w:bCs/>
          <w:sz w:val="34"/>
          <w:szCs w:val="34"/>
        </w:rPr>
        <w:t>第二点，初心和使命一直体现在我们党勇于牺牲、前仆后继的不懈奋斗之中。</w:t>
      </w:r>
      <w:r>
        <w:rPr>
          <w:rFonts w:hint="default" w:ascii="Times New Roman" w:hAnsi="Times New Roman" w:eastAsia="仿宋_GB2312" w:cs="Times New Roman"/>
          <w:sz w:val="34"/>
          <w:szCs w:val="34"/>
        </w:rPr>
        <w:t>习近平总书记指出：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r>
        <w:rPr>
          <w:rFonts w:hint="eastAsia" w:ascii="Times New Roman" w:hAnsi="Times New Roman" w:eastAsia="仿宋_GB2312" w:cs="Times New Roman"/>
          <w:sz w:val="34"/>
          <w:szCs w:val="34"/>
          <w:lang w:eastAsia="zh-CN"/>
        </w:rPr>
        <w:t>”</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为了坚持和践行党的初心和使命，在新民主主义革命时期，大量共产党人为之献出了生命。据有关方面不完全统计，从1927年到1949年的22年间，能够查清作战名称、作战地区、我方参战部队、敌方参战部队、作战结果等基本要素的主要战斗、战役共计3203个，全国有名可查的革命烈士有370多万人，从1921到1949年，共一万天，相当于每天370人，仅在北伐战争、土地革命战争及全民族抗日战争时期，在战场上牺牲的就达76万人，其中32万名是共产党员。新中国成立前的中央委员、候补委员共有171人，牺牲和遇难的有42人，占24.6%；新中国成立前的政治局委员以上领导人共有55人，牺牲、遇难的有15人，占27.3%。经中央军委确定的军事家共有36位，其中，为中国人民解放事业献出生命的就有11位，占30.6%。在长期的革命斗争中，毛主席一家有6人为革命献出了生命；贺龙元帅的贺氏宗亲中有名有姓的烈士就有2050人；徐海东大将的一个家族有70多人牺牲。</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在战争中受伤的人就更多。其中，在总计1040名开国将军中，独臂、独腿或独脚将军就有11名之多，占总数的百分之一强。新中国成立后，为国捐躯的人也不在少数，在三年的抗美援朝战争中，志愿军牺牲了近20万人，其中大约2万人至今仍长眠在异国的土地上。为研制</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两弹一星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作出突出贡献的23位科学家，1999年中央表彰时，已有7位不在人世，其中，原子弹总设计师邓稼先因患直肠癌去世，享年只有62岁。而发出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少活二十年，拼命也要拿下大油田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的大庆铁人王进喜，在47岁那年，就去世了！</w:t>
      </w:r>
    </w:p>
    <w:p>
      <w:pPr>
        <w:ind w:firstLine="683" w:firstLineChars="200"/>
        <w:jc w:val="both"/>
        <w:rPr>
          <w:rFonts w:hint="eastAsia" w:ascii="Times New Roman" w:hAnsi="Times New Roman" w:eastAsia="仿宋_GB2312" w:cs="Times New Roman"/>
          <w:sz w:val="34"/>
          <w:szCs w:val="34"/>
          <w:lang w:eastAsia="zh-CN"/>
        </w:rPr>
      </w:pPr>
      <w:r>
        <w:rPr>
          <w:rFonts w:hint="default" w:ascii="Times New Roman" w:hAnsi="Times New Roman" w:eastAsia="仿宋_GB2312" w:cs="Times New Roman"/>
          <w:b/>
          <w:bCs/>
          <w:sz w:val="34"/>
          <w:szCs w:val="34"/>
        </w:rPr>
        <w:t>第三点，初心和使命一直体现在我们党百折不回、愈挫愈勇的坚强意志之中。</w:t>
      </w:r>
      <w:r>
        <w:rPr>
          <w:rFonts w:hint="default" w:ascii="Times New Roman" w:hAnsi="Times New Roman" w:eastAsia="仿宋_GB2312" w:cs="Times New Roman"/>
          <w:sz w:val="34"/>
          <w:szCs w:val="34"/>
        </w:rPr>
        <w:t>一代又一代的共产党人为什么能够屡克艰险、力挽狂澜，靠的就是一股子气和劲、一股子由党的初心和使命激发出来的气和劲！</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两军相逢勇者胜</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，是刘伯承在千里跃进大别山的路途中，在冲破汝河封锁线时喊出的一句话；直插敌军心脏</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取上将首级</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，是陈毅在淮海战役上对部下发出的命令；</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关于帝国主义对我国的承认问题，不但现在不应急于去解决，而且就是在全国胜利以后的一个相当长时期内，也不应急于去解决。</w:t>
      </w:r>
      <w:r>
        <w:rPr>
          <w:rFonts w:hint="eastAsia" w:ascii="Times New Roman" w:hAnsi="Times New Roman" w:eastAsia="仿宋_GB2312" w:cs="Times New Roman"/>
          <w:sz w:val="34"/>
          <w:szCs w:val="34"/>
          <w:lang w:eastAsia="zh-CN"/>
        </w:rPr>
        <w:t>”</w:t>
      </w:r>
    </w:p>
    <w:p>
      <w:pPr>
        <w:ind w:firstLine="680" w:firstLineChars="200"/>
        <w:jc w:val="both"/>
        <w:rPr>
          <w:rFonts w:hint="default" w:ascii="Times New Roman" w:hAnsi="Times New Roman" w:eastAsia="仿宋_GB2312" w:cs="Times New Roman"/>
          <w:sz w:val="34"/>
          <w:szCs w:val="34"/>
        </w:rPr>
      </w:pP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只要它们一天不改变敌视的态度，我们就一天不给帝国主义国家在中国以合法的地位。</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这是毛泽东代表挺起脊梁的中国人在新中国建立前夕的1949年3月所作的庄严的宣告，他认为，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在做了这些以后,中国人民就在帝国主义面前站立起来了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如果说宣布收回香港就会像夫人说的‘带来灾难性的影响’，那我们要勇敢地面对这个灾难，做出决策</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，这是邓小平对来访的英国首相撒切尔夫人所说的一番话；而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中国人民不信邪也不怕邪，不惹事也不怕事，任何外国不要指望我们会拿自己的核心利益做交易，不要指望我们会吞下损害我国主权、安全、发展利益的苦果。</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则是习近平总书记在庆祝中国共产党成立95周年大会上所表达的坚定立场。这种坚强的斗争意志在整个党的历史中随处可见。</w:t>
      </w:r>
    </w:p>
    <w:p>
      <w:pPr>
        <w:ind w:firstLine="683"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第四点，初心和使命一直体现在我们党主动请缨、万死不辞的担当精神之中。</w:t>
      </w:r>
      <w:r>
        <w:rPr>
          <w:rFonts w:hint="default" w:ascii="Times New Roman" w:hAnsi="Times New Roman" w:eastAsia="仿宋_GB2312" w:cs="Times New Roman"/>
          <w:sz w:val="34"/>
          <w:szCs w:val="34"/>
        </w:rPr>
        <w:t>历史长河大浪淘沙，也彰显出历史担当者的风采。皮定均在中原突围的忘我境界就是一个典型事例。他的非凡功绩给中央军委和毛主席留下了深刻印象。1955年，毛主席在审阅即将授予少将军衔的人员名单时，发现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皮定均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的名字，随即写下</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皮有功，少晋中</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六个大字，皮定均成为中国人民解放军的第一批开国中将。</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其实，在人民军队中，皮定均冒死掩护主力突围的事迹并非个案。当年，董振堂率领的红五军团充当中央红军的铁流后卫是这样；红十八师掩护红二、六军团长征是这样；之后的刘邓大军千里跃进大别山，一方面把战争引向国统区去，一方面以解</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陕北甚为困难</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之难，也是这样；而毛泽东以2.6万兵力抗击胡宗南的25万人马，自己化名李德胜，只带800多人，在陕北12个县转战了一年零五天，途中在天赐湾、杨家沟等30多个村庄居住，行程1000余公里，冒着生命危险与敌周旋，为的也是吸引敌人，实现由积极防御到战略进攻再到战略决战的大战略意图。</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由此看来，大局观念、担当意识，虽然由党中央，由人民军队的最高统帅部提出，但身体力行的，绝不仅仅是像皮定均这样的旅一级的指挥员，像刘伯承、邓小平，像陈毅、粟裕，像彭德怀、习仲勋、王震等比他级别更高的指挥员也是这样做的。就是毛泽东这样的最高统帅也在带头这样做！为了大局，不怕牺牲，勇于担当，已成为人民军队、成为中国共产党自上而下、从过去到现在的一个传统。如果不是党的初心和使命支撑，这样的传统不可能形成；就是一时形成，也不可能长久发扬！</w:t>
      </w:r>
    </w:p>
    <w:p>
      <w:pPr>
        <w:ind w:firstLine="683" w:firstLineChars="200"/>
        <w:jc w:val="both"/>
        <w:rPr>
          <w:rFonts w:hint="eastAsia" w:ascii="Times New Roman" w:hAnsi="Times New Roman" w:eastAsia="仿宋_GB2312" w:cs="Times New Roman"/>
          <w:sz w:val="34"/>
          <w:szCs w:val="34"/>
          <w:lang w:eastAsia="zh-CN"/>
        </w:rPr>
      </w:pPr>
      <w:r>
        <w:rPr>
          <w:rFonts w:hint="default" w:ascii="Times New Roman" w:hAnsi="Times New Roman" w:eastAsia="仿宋_GB2312" w:cs="Times New Roman"/>
          <w:b/>
          <w:bCs/>
          <w:sz w:val="34"/>
          <w:szCs w:val="34"/>
        </w:rPr>
        <w:t>第五点，初心和使命一直体现在党同人民的血肉联系和鱼水深情之中。</w:t>
      </w:r>
      <w:r>
        <w:rPr>
          <w:rFonts w:hint="default" w:ascii="Times New Roman" w:hAnsi="Times New Roman" w:eastAsia="仿宋_GB2312" w:cs="Times New Roman"/>
          <w:sz w:val="34"/>
          <w:szCs w:val="34"/>
        </w:rPr>
        <w:t>我们党是</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为人民而生、因人民而兴</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的。1944年6月至10月，陕甘宁边区接待了一个中外记者参观团，这是我们党自土地革命战争以来，继斯诺、史沫特莱等来访之后，在根据地接待的规模最大的中外记者参观团。当随团的美联社记者史坦因问毛泽东</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你以什么权利在这里指导政府和军队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时，毛泽东答：</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靠人民的信任，靠当前在我们新民主主义的各级政府之下的八千六百万人民的信任。</w:t>
      </w:r>
      <w:r>
        <w:rPr>
          <w:rFonts w:hint="eastAsia" w:ascii="Times New Roman" w:hAnsi="Times New Roman" w:eastAsia="仿宋_GB2312" w:cs="Times New Roman"/>
          <w:sz w:val="34"/>
          <w:szCs w:val="34"/>
          <w:lang w:eastAsia="zh-CN"/>
        </w:rPr>
        <w:t>”</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人民为什么如此信任共产党？因为他们从无数次的亲身经历中感受到：只有共产党才真正地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把屁股端端地坐在老百姓这一方面</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。其中的土地革命，无疑是根据地人民最难以忘怀的一件事情。</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1927年召开的八七会议确定了实行土地革命和武装起义的方针，土地革命很快在海陆丰、井冈山、闽西、赣南等根据地开展起来。不久，又拓展到赣东北、湘鄂西、鄂豫皖、湘鄂赣、琼崖、右江和陕甘等根据地。在这些地方，广大农民在土地革命中取得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他们唯一热望的土地所有权</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共产党领导农民进行土地革命这个事实，使农民迅速分清了国共两党和两个政权的优劣。广大农民在政治上、经济上的翻身，又极大地激发了他们支持革命、投身革命的热情。仅湘鄂赣根据地，从1930年9月到1931年3月的半年间，参加红军的翻身农民就达3万多人。在土地问题上经历了以减租减息为主要特点的抗日战争时期之后，不拘一格解决土地问题的全国解放战争时期到来了。</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1946年5月，中共中央发布</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五四指示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1947年7—9月，全国土地会议在西柏坡召开，《中国土地法大纲》制定并实施，解放区的广大农村迅速掀起土地制度改革的热潮。到1948年秋，解放区基本消灭了封建的生产关系，1亿左右的农民从地主和旧式富农那里获得3.7亿亩土地。在</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参军保田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的口号下，青壮年农民潮水般涌入人民军队。在解放战争中，参军的农民在华北有近百万，在山东有59万，在东北有160万。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得人心者，得新中国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，这就是历史的结论。</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实际上，早在1936年，毛泽东同志在陕北的窑洞里就说过：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谁赢得了农民，谁就会赢得中国</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谁能解决土地问题，谁就会赢得农民</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。在七届三中全会上，毛泽东指出：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有了土地改革这个胜利，才有了打倒蒋介石的胜利。</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共产党人在严酷的战争环境中坚持推行土地改革的实践印证了一个道理：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老百姓是地，老百姓是天，老百姓是共产党永远的挂念</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p>
    <w:p>
      <w:pPr>
        <w:ind w:firstLine="680" w:firstLineChars="200"/>
        <w:jc w:val="both"/>
        <w:rPr>
          <w:rFonts w:hint="default" w:ascii="Times New Roman" w:hAnsi="Times New Roman" w:eastAsia="仿宋_GB2312" w:cs="Times New Roman"/>
          <w:sz w:val="34"/>
          <w:szCs w:val="34"/>
        </w:rPr>
      </w:pP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永远的挂念</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不是说说而已，而是一代又一代中国共产党人用行动体现出来的。这行动不是三个五个，而是千个万个；这时间不是三年五年，而是连续百年。中国共产党第一个百年的历史已经雄辩地证明了这一点。正如习近平总书记所指出的：</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新中国成立前，我们党领导广大农民‘打土豪、分田地’，就是要让广大农民翻身得解放。现在，我们党领导广大农民‘脱贫困、奔小康’，就是要让广大农民过上好日子。</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把这</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翻身得解放</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和</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过上好日子</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的朴素愿望紧紧连在一起的，正是中国共产党人的初心和使命。</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在新民主主义革命时期，我们党让一亿左右的农民分得土地，进入新时代，我们党又让近一亿的农村贫困人口摆脱贫困。这两次都是解决农民的问题，两次涉及的人数都是一个亿左右，这是巧合吗？我们说，是巧合，又不是巧合。它们共同说明，土地和农民是打开中国近现代历史的一把钥匙，也是理解中国共产党人初心和使命的一条捷径。</w:t>
      </w:r>
    </w:p>
    <w:p>
      <w:pPr>
        <w:ind w:firstLine="680" w:firstLineChars="200"/>
        <w:jc w:val="both"/>
        <w:rPr>
          <w:rFonts w:hint="default" w:ascii="Times New Roman" w:hAnsi="Times New Roman" w:eastAsia="仿宋_GB2312" w:cs="Times New Roman"/>
          <w:sz w:val="34"/>
          <w:szCs w:val="34"/>
        </w:rPr>
      </w:pP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善为国者，遇民如父母之爱子，兄之爱弟，闻其饥寒为之哀，见其劳苦为之悲。</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这是习近平总书记常存心中的一句古语，也是共产党人的共同心声。这种</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如父母之爱子、兄之爱弟</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的情感，也表现在中国共产党为了人民健康、奋力战胜疫情的一场场大战之中。</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我国历史上记载的瘟疫数不胜数，在幅员广大的中华大地上，不同流行规模的瘟疫可以说无岁不有，这么多的瘟疫只是到了新中国成立之后，在中国共产党的领导下才得以控制和消除，中国人民才有了</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借问瘟君欲何往？纸船明烛照天烧</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的豪迈。特别是今年</w:t>
      </w: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2020年）</w:t>
      </w:r>
      <w:r>
        <w:rPr>
          <w:rFonts w:hint="default" w:ascii="Times New Roman" w:hAnsi="Times New Roman" w:eastAsia="仿宋_GB2312" w:cs="Times New Roman"/>
          <w:sz w:val="34"/>
          <w:szCs w:val="34"/>
        </w:rPr>
        <w:t>以来，在抗击新冠肺炎疫情的人民战争中，在习近平总书记关于</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人民至上、生命至上，保护人民生命安全和身体健康，我们可以不惜一切代价</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重要思想指引下，340多支医疗队、4.2万多名医务工作者白衣执甲，逆行出征。在武汉、在湖北、在各地，从初生婴儿到百岁老人，每一位患者都得到无差别、不计代价的抢救。据统计，仅湖北省就有3600多名80岁以上患者被治愈，其中包括7名百岁以上老人。</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新冠肺炎患者人均医疗费用约2.3万元，重症患者人均治疗费用超过15万元，一些危重患者人均治疗费用更是高达几十万元甚至上百万元，这些费用全部由国家承担。全国累计治愈超8万人。充分体现了习近平总书记和我们党对人民的深情和对生命的敬重，这些，都与美国等西方国家形成鲜明对照。</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截至</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2020年）</w:t>
      </w:r>
      <w:r>
        <w:rPr>
          <w:rFonts w:hint="default" w:ascii="Times New Roman" w:hAnsi="Times New Roman" w:eastAsia="仿宋_GB2312" w:cs="Times New Roman"/>
          <w:sz w:val="34"/>
          <w:szCs w:val="34"/>
        </w:rPr>
        <w:t>9月9日，美国累计确诊病例达655万，是中国累计确诊病例的约73倍，美国每百万人口死亡病例约592人，是中国的164倍，美国人口占世界4%，新冠肺炎感染人数和死亡人数分别占世界的23.4%和21.5%,。全世界人民都会由此看到中国和美国治理能力的高下和社会制度的优劣。美国知名公关公司爱德曼今年</w:t>
      </w: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2020年）</w:t>
      </w:r>
      <w:r>
        <w:rPr>
          <w:rFonts w:hint="default" w:ascii="Times New Roman" w:hAnsi="Times New Roman" w:eastAsia="仿宋_GB2312" w:cs="Times New Roman"/>
          <w:sz w:val="34"/>
          <w:szCs w:val="34"/>
        </w:rPr>
        <w:t>5月发布的《2020年信任度调查报告》显示，中国民众对本国政府信任度高达95%，在受访国家中排名第一，而美国名列倒数第二，被评定为</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不信任</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等级。</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以上，我们从五个方面分析了党的初心和使命在党的百年历史中的种种表现，初心连着过往，使命通向未来，由初心和使命连成的这条红线已经贯穿中国共产党的全部历史!在未来的征程上，党必将在初心和使命的激励下，团结带领全国各族人民，以更加刚健的步伐，从建党百年迈向执政百年，进而铸就千秋伟业。</w:t>
      </w:r>
    </w:p>
    <w:p>
      <w:pPr>
        <w:ind w:firstLine="680" w:firstLineChars="200"/>
        <w:jc w:val="both"/>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同志们！身处建党百年的门坎上，我们身后是波澜壮阔的历史，眼前是前所未有的曙光，让我们更加紧密地团结在以习近平同志为核心的党中央周围，不忘初心、牢记使命，用忠诚和实干去迎接党的百年诞辰，去创造更加美好的未来！</w:t>
      </w:r>
    </w:p>
    <w:p>
      <w:pPr>
        <w:ind w:firstLine="680" w:firstLineChars="200"/>
        <w:jc w:val="both"/>
        <w:rPr>
          <w:rFonts w:hint="default" w:ascii="Times New Roman" w:hAnsi="Times New Roman" w:eastAsia="仿宋_GB2312" w:cs="Times New Roman"/>
          <w:sz w:val="34"/>
          <w:szCs w:val="34"/>
        </w:rPr>
      </w:pPr>
    </w:p>
    <w:p>
      <w:pPr>
        <w:jc w:val="center"/>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来源：东方网，2020年9月18日）</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i w:val="0"/>
          <w:caps w:val="0"/>
          <w:color w:val="333333"/>
          <w:spacing w:val="0"/>
          <w:sz w:val="42"/>
          <w:szCs w:val="44"/>
        </w:rPr>
      </w:pPr>
      <w:r>
        <w:rPr>
          <w:rFonts w:hint="eastAsia" w:ascii="方正小标宋简体" w:hAnsi="方正小标宋简体" w:eastAsia="方正小标宋简体" w:cs="方正小标宋简体"/>
          <w:b/>
          <w:i w:val="0"/>
          <w:caps w:val="0"/>
          <w:color w:val="333333"/>
          <w:spacing w:val="0"/>
          <w:sz w:val="42"/>
          <w:szCs w:val="44"/>
        </w:rPr>
        <w:t>认真学习党的百年历史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i w:val="0"/>
          <w:caps w:val="0"/>
          <w:color w:val="333333"/>
          <w:spacing w:val="0"/>
          <w:sz w:val="42"/>
          <w:szCs w:val="44"/>
        </w:rPr>
      </w:pPr>
      <w:r>
        <w:rPr>
          <w:rFonts w:hint="eastAsia" w:ascii="方正小标宋简体" w:hAnsi="方正小标宋简体" w:eastAsia="方正小标宋简体" w:cs="方正小标宋简体"/>
          <w:b/>
          <w:i w:val="0"/>
          <w:caps w:val="0"/>
          <w:color w:val="333333"/>
          <w:spacing w:val="0"/>
          <w:sz w:val="42"/>
          <w:szCs w:val="44"/>
        </w:rPr>
        <w:t>（庆祝中国共产党成立100周年专论）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caps w:val="0"/>
          <w:color w:val="333333"/>
          <w:spacing w:val="0"/>
          <w:sz w:val="27"/>
          <w:szCs w:val="27"/>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2021年，中国共产党迎来百年华诞。从建党的开天辟地，到新中国成立的改天换地，到改革开放的翻天覆地，再到党的十八大以来党和国家事业取得历史性成就、发生历史性变革，中国共产党带领中国人民砥砺奋进、从胜利走向胜利。百年征程波澜壮阔，百年大党风华正茂。从今天起，本报理论版推出“庆祝中国共产党成立100周年专论”专栏，充分展示中国共产党走过的光辉历程、取得的伟大成就、积累的宝贵经验及其带给我们的深刻启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今年是中国共产党成立100周年。中国共产党的100年，是不忘初心、牢记使命、接续奋斗的100年，是解放思想、实事求是、与时俱进的100年，是开创历史、奠定基业、开辟未来的100年。习近平总书记指出：“广大党员、干部和人民群众要很好学习了解党史、新中国史，守住党领导人民创立的社会主义伟大事业，世世代代传承下去。”我们要深刻学习领会、认真贯彻落实习近平总书记的重要论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b w:val="0"/>
          <w:bCs/>
          <w:i w:val="0"/>
          <w:caps w:val="0"/>
          <w:color w:val="333333"/>
          <w:spacing w:val="0"/>
          <w:sz w:val="32"/>
          <w:szCs w:val="32"/>
        </w:rPr>
      </w:pPr>
      <w:r>
        <w:rPr>
          <w:rStyle w:val="10"/>
          <w:rFonts w:hint="eastAsia" w:ascii="黑体" w:hAnsi="黑体" w:eastAsia="黑体" w:cs="黑体"/>
          <w:b w:val="0"/>
          <w:bCs/>
          <w:i w:val="0"/>
          <w:caps w:val="0"/>
          <w:color w:val="333333"/>
          <w:spacing w:val="0"/>
          <w:sz w:val="32"/>
          <w:szCs w:val="32"/>
        </w:rPr>
        <w:t>学习党的百年历史要以习近平总书记关于党的历史的重要论述为指导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学习党的百年历史，首先要解决的就是树立正确历史观的问题。习近平新时代中国特色社会主义思想特别是习近平总书记关于党的历史的重要论述，是我们树立正确历史观的根本指南。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以习近平同志为核心的党中央高度重视对党的历史的总结运用。2013年6月，习近平总书记在主持十八届中央政治局第七次集体学习时指出：“历史是最好的教科书。学习党史、国史，是坚持和发展中国特色社会主义、把党和国家各项事业继续推向前进的必修课。”这就把学习党史、国史提高到了事关党和国家工作全局的前所未有的重要地位。党的十八大以来，习近平总书记在重大党史事件和重要党史人物的纪念会议上，在考察革命纪念地的重要活动中，在其他许多重要场合，多次引述历史、评价历史、总结历史，以我们正在做的事情为中心，对诸如正确认识改革开放前和改革开放后两个历史时期这样事关全局的重大历史问题表明了态度、进行了阐发，为全党认真总结党的历史、科学对待党的历史、重视学习党的历史、善于运用党的历史提供了根本遵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习近平总书记关于党的历史的重要论述，坚持辩证唯物主义和历史唯物主义的立场观点方法，以宏阔的世界眼光和深远的历史视野，对历史经验进行科学总结，对历史规律进行深刻揭示，对现实问题进行透彻分析，对未来发展进行深入思考，为我们学习党的百年历史提供了科学的历史观和方法论。我们学习习近平总书记关于党的历史的重要论述，就要坚持党性原则和科学精神的有机统一，坚持站在党和人民立场上认识和对待党的历史；就要坚持党的实事求是的思想路线，坚持历史的观点、实践的观点和辩证唯物的观点，正确看待党走过的道路；就要正确处理政治与学术、历史与现实、研究与宣传的关系，旗帜鲜明地反对历史虚无主义，真正学习好、研究好、宣传好、捍卫好党的百年历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b w:val="0"/>
          <w:bCs/>
          <w:i w:val="0"/>
          <w:caps w:val="0"/>
          <w:color w:val="333333"/>
          <w:spacing w:val="0"/>
          <w:sz w:val="32"/>
          <w:szCs w:val="32"/>
        </w:rPr>
      </w:pPr>
      <w:r>
        <w:rPr>
          <w:rStyle w:val="10"/>
          <w:rFonts w:hint="eastAsia" w:ascii="黑体" w:hAnsi="黑体" w:eastAsia="黑体" w:cs="黑体"/>
          <w:b w:val="0"/>
          <w:bCs/>
          <w:i w:val="0"/>
          <w:caps w:val="0"/>
          <w:color w:val="333333"/>
          <w:spacing w:val="0"/>
          <w:sz w:val="32"/>
          <w:szCs w:val="32"/>
        </w:rPr>
        <w:t>学习党的百年历史要准确把握党的历史的主题和主线、主流和本质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汉书·艺文志》曰“秉要执本”，意思是说，总结历史，要抓住主要的、根本的东西。中国共产党的百年历史壮阔宏伟、气象万千。在这么多的内容中，怎样才能把握其最主要、最根本的东西？十分重要的是要弄清楚其主题和主线是什么、其主流和本质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关于党的历史的主题和主线，习近平同志2010年在全国党史工作会议上的讲话中指出：“近代以来，中国人民面临着争取民族独立、人民解放和实现国家繁荣富强、人民共同富裕这两大历史任务”“团结带领全国各族人民为实现这两大历史任务而不懈奋斗，这就是党的历史发展的主题和主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为了完成这两大历史任务，我们党团结带领中国人民进行28年浴血奋战，打败日本帝国主义，推翻国民党反动统治，完成新民主主义革命，建立了中华人民共和国。为了完成这两大历史任务，我们党团结带领中国人民完成社会主义革命，确立社会主义基本制度，消灭一切剥削制度，推进了社会主义建设。为了完成这两大历史任务，我们党团结带领中国人民进行改革开放新的伟大革命，极大激发广大人民群众的创造性，极大解放和发展社会生产力，极大增强社会发展活力，人民生活显著改善，综合国力显著增强，国际地位显著提高。党的十八大以来，以习近平同志为核心的党中央团结带领全党全国各族人民，统揽伟大斗争、伟大工程、伟大事业、伟大梦想，统筹推进“五位一体”总体布局、协调推进“四个全面”战略布局，解决了许多长期想解决而没有解决的难题，办成了许多过去想办而没有办成的大事，推动党和国家事业取得历史性成就、发生历史性变革。认真学习党的百年历史，就要牢牢把握这些内容，牢牢把握党的历史的主题和主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关于党的历史的主流和本质，可以从党的不懈奋斗史、党的理论探索史和党的自身建设史来把握。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关于党的不懈奋斗史，我们要记住党团结带领人民为中华民族作出的三个方面的伟大历史贡献、一个方面的根本成就和三个方面的重大意义。三个方面的伟大历史贡献，分别和革命、建设、改革三个历史时期相对应，从根本上改变了中国人民和中华民族的前途命运，使中华民族伟大复兴展现出前所未有的光明前景。习近平总书记指出：“中国特色社会主义不是从天上掉下来的，是党和人民历尽千辛万苦、付出巨大代价取得的根本成就。”这一根本成就，就是探索、开创、坚持和发展了中国特色社会主义。三个方面的重大意义，就是习近平总书记在庆祝中国共产党成立95周年大会上的重要讲话中，在讲完“实现了中国从几千年封建专制政治向人民民主的伟大飞跃”“实现了中华民族由不断衰落到根本扭转命运、持续走向繁荣富强的伟大飞跃”“实现了中国人民从站起来到富起来、强起来的伟大飞跃”之后，分别从5000多年、500年和60多年的历史跨度论述党领导人民取得的伟大胜利对于中华文明的意义、对于科学社会主义的意义、对于中华民族的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关于党的理论探索史，我们要记住两次飞跃、两大理论成果尤其是习近平新时代中国特色社会主义思想的创立。第一次飞跃取得的理论成果，就是以毛泽东同志为主要代表的中国共产党人，把马克思列宁主义基本原理同中国革命具体实践结合起来创立的毛泽东思想。第二次飞跃取得的理论成果，就是中国特色社会主义理论体系，包括以邓小平同志为主要代表的中国共产党人创立的邓小平理论、以江泽民同志为主要代表的中国共产党人形成的“三个代表”重要思想、以胡锦涛同志为主要代表的中国共产党人形成的科学发展观、以习近平同志为主要代表的中国共产党人创立的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关于党的自身建设史，我们要记住两个工程，一个是新民主主义革命时期，党提出的党的建设“伟大的工程”；一个是改革开放历史新时期，党提出的“党的建设新的伟大工程”。中国共产党的百年历史，也是党不断加强和改进自身建设的历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b w:val="0"/>
          <w:bCs/>
          <w:i w:val="0"/>
          <w:caps w:val="0"/>
          <w:color w:val="333333"/>
          <w:spacing w:val="0"/>
          <w:sz w:val="32"/>
          <w:szCs w:val="32"/>
        </w:rPr>
      </w:pPr>
      <w:r>
        <w:rPr>
          <w:rStyle w:val="10"/>
          <w:rFonts w:hint="eastAsia" w:ascii="黑体" w:hAnsi="黑体" w:eastAsia="黑体" w:cs="黑体"/>
          <w:b w:val="0"/>
          <w:bCs/>
          <w:i w:val="0"/>
          <w:caps w:val="0"/>
          <w:color w:val="333333"/>
          <w:spacing w:val="0"/>
          <w:sz w:val="32"/>
          <w:szCs w:val="32"/>
        </w:rPr>
        <w:t>学习党的百年历史要深刻领会蕴含其中的宝贵经验和重要启示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100年来，中国共产党之所以能够带领中华民族战胜无数艰难险阻，迎来了从站起来、富起来到强起来的伟大飞跃，是因为党的事业代表着历史前进的方向和中国最广大人民的根本利益，党的建设把党锻造得坚强而有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进一步说，其中最为根本的原因，就是不管处于顺境还是逆境，中国共产党始终坚守“为中国人民谋幸福，为中华民族谋复兴”的初心和使命。从建党的开天辟地，到新中国成立的改天换地，到改革开放的翻天覆地，再到党的十八大以来党和国家事业取得历史性成就、发生历史性变革，中国共产党始终坚守初心和使命。初心使党永葆政治本色，使命使党永具前进动力。这一初心和使命一直体现在党的理论和路线方针政策之中，体现在党勇于牺牲、前赴后继的不懈奋斗之中，体现在党百折不回、愈挫愈勇的坚强意志之中，体现在全党上下主动请缨、万死不辞的担当精神之中，体现在党同人民群众的血肉联系和鱼水深情之中，体现在中国共产党人自觉坚持的党性修养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无论是党的事业，还是党的建设，都必须在党的领导下进行；无论是不忘初心，还是牢记使命，都必须在党的领导下才能实现。因此，再进一步说，党之所以能够团结带领中国人民铸就百年辉煌，根本的根本、关键的关键，就是因为始终坚持中国共产党的领导。中国共产党是始终具有中国工人阶级的先锋队、中国人民和中华民族的先锋队性质的政党，是始终坚持以科学理论为指导，具有远大理想、坚定信念和明确目标的政党。中国共产党是始终坚持以人民为中心的根本政治立场、全心全意为人民服务、始终代表中国最广大人民根本利益、受到人民衷心爱戴和拥护的政党。中国共产党是始终坚持解放思想、实事求是、与时俱进、求真务实，坚定不移沿着正确路线和道路不断前进的政党。中国共产党是敢于善于坚持党的领导，具有卓越政治领导力、思想引领力、群众组织力、社会号召力的政党。中国共产党是富有斗争精神、敢于斗争、善于斗争，不怕牺牲、奋斗不息的政党。中国共产党是高度重视自身建设，始终坚定不移推进自我革命、从严管党治党，具有强大自我净化、自我完善、自我革新、自我提高能力的政党。中国共产党是始终坚持民主集中制，始终保持坚强严密的组织体系，既保证全党的团结统一，又充分调动全党积极性、主动性、创造性的政党。中国共产党是具有宽广胸怀，善于团结一切力量、调动一切积极因素的政党。中国共产党是既具有世界眼光、注重互学互鉴，又坚持独立自主，走中国特色革命道路、中国特色社会主义道路的政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到本世纪中叶，中国将实现第二个百年奋斗目标，那将意味着比现在所有发达国家人口还要多的人口进入现代化行列，其影响必然是世界性的。到那时，中国成为走社会主义道路而不是走资本主义道路建成的现代化强国，中国共产党领导人民进行的社会革命将更加充分地展示出其伟大的历史意义，党的自我革命也将更加充分地展示出其伟大的历史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百年恰是风华正茂，未来仍需风雨兼程。我们要更加紧密地团结在以习近平同志为核心的党中央周围，不忘初心、牢记使命，用忠诚和实干庆祝党的百年华诞，创造更加美好的未来。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p>
    <w:p>
      <w:pPr>
        <w:snapToGrid w:val="0"/>
        <w:spacing w:line="600" w:lineRule="exact"/>
        <w:jc w:val="center"/>
        <w:rPr>
          <w:rFonts w:ascii="Times New Roman" w:hAnsi="Times New Roman" w:eastAsia="仿宋_GB2312" w:cs="Times New Roman"/>
          <w:sz w:val="32"/>
          <w:szCs w:val="32"/>
        </w:rPr>
      </w:pPr>
      <w:r>
        <w:rPr>
          <w:rFonts w:hint="eastAsia" w:ascii="仿宋_GB2312" w:hAnsi="仿宋_GB2312" w:eastAsia="仿宋_GB2312" w:cs="仿宋_GB2312"/>
          <w:i w:val="0"/>
          <w:caps w:val="0"/>
          <w:color w:val="333333"/>
          <w:spacing w:val="0"/>
          <w:sz w:val="32"/>
          <w:szCs w:val="32"/>
          <w:lang w:eastAsia="zh-CN"/>
        </w:rPr>
        <w:t>来源：</w:t>
      </w:r>
      <w:r>
        <w:rPr>
          <w:rFonts w:hint="eastAsia" w:ascii="仿宋_GB2312" w:hAnsi="仿宋_GB2312" w:eastAsia="仿宋_GB2312" w:cs="仿宋_GB2312"/>
          <w:i w:val="0"/>
          <w:caps w:val="0"/>
          <w:color w:val="333333"/>
          <w:spacing w:val="0"/>
          <w:sz w:val="32"/>
          <w:szCs w:val="32"/>
        </w:rPr>
        <w:t>《 人民日报 》（ 2021年01月29日 09 版）</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50C98"/>
    <w:rsid w:val="00495CFB"/>
    <w:rsid w:val="00E64721"/>
    <w:rsid w:val="0455258A"/>
    <w:rsid w:val="04C006EC"/>
    <w:rsid w:val="04C010CF"/>
    <w:rsid w:val="04FA3BBB"/>
    <w:rsid w:val="08712D00"/>
    <w:rsid w:val="0B9D4273"/>
    <w:rsid w:val="0DF605A8"/>
    <w:rsid w:val="0EAE6E45"/>
    <w:rsid w:val="0EF0595F"/>
    <w:rsid w:val="0FAB71CF"/>
    <w:rsid w:val="0FF876C2"/>
    <w:rsid w:val="12DA7085"/>
    <w:rsid w:val="15350C98"/>
    <w:rsid w:val="161A31D0"/>
    <w:rsid w:val="16E0795C"/>
    <w:rsid w:val="183E7820"/>
    <w:rsid w:val="18AE3896"/>
    <w:rsid w:val="18E16CB9"/>
    <w:rsid w:val="1AA149D5"/>
    <w:rsid w:val="1AFC05BE"/>
    <w:rsid w:val="1FC55E13"/>
    <w:rsid w:val="229976F0"/>
    <w:rsid w:val="2F3A2780"/>
    <w:rsid w:val="32684CBA"/>
    <w:rsid w:val="3C4C67F6"/>
    <w:rsid w:val="3EAF2FD2"/>
    <w:rsid w:val="42B961A1"/>
    <w:rsid w:val="512C6E79"/>
    <w:rsid w:val="52FF668B"/>
    <w:rsid w:val="53BD49C3"/>
    <w:rsid w:val="54E423EB"/>
    <w:rsid w:val="57422461"/>
    <w:rsid w:val="599C33A4"/>
    <w:rsid w:val="5B6071F8"/>
    <w:rsid w:val="5F213FE2"/>
    <w:rsid w:val="64EB50B4"/>
    <w:rsid w:val="6697559E"/>
    <w:rsid w:val="67396ED4"/>
    <w:rsid w:val="6A9B7893"/>
    <w:rsid w:val="6C727D1D"/>
    <w:rsid w:val="6CD53B93"/>
    <w:rsid w:val="6D4A099A"/>
    <w:rsid w:val="6EE72EEB"/>
    <w:rsid w:val="7240202F"/>
    <w:rsid w:val="75840263"/>
    <w:rsid w:val="76986924"/>
    <w:rsid w:val="79013AF0"/>
    <w:rsid w:val="792308E6"/>
    <w:rsid w:val="79DC14B2"/>
    <w:rsid w:val="7ABF3F75"/>
    <w:rsid w:val="7B0728C4"/>
    <w:rsid w:val="7C1A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53"/>
    </w:pPr>
    <w:rPr>
      <w:rFonts w:ascii="Arial Unicode MS" w:hAnsi="Arial Unicode MS" w:eastAsia="Arial Unicode MS" w:cs="Arial Unicode MS"/>
      <w:sz w:val="20"/>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1"/>
    <w:pPr>
      <w:ind w:right="41"/>
      <w:jc w:val="center"/>
    </w:pPr>
    <w:rPr>
      <w:rFonts w:ascii="Arial Unicode MS" w:hAnsi="Arial Unicode MS" w:eastAsia="Arial Unicode MS" w:cs="Arial Unicode MS"/>
      <w:sz w:val="39"/>
      <w:szCs w:val="39"/>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681</Words>
  <Characters>3885</Characters>
  <Lines>32</Lines>
  <Paragraphs>9</Paragraphs>
  <TotalTime>4</TotalTime>
  <ScaleCrop>false</ScaleCrop>
  <LinksUpToDate>false</LinksUpToDate>
  <CharactersWithSpaces>4557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2021-03-23T10:06:00Z</dcterms:created>
  <dc:creator>Administrator</dc:creator>
  <cp:lastModifiedBy>Administrator</cp:lastModifiedBy>
  <cp:lastPrinted>2021-03-23T11:43:00Z</cp:lastPrinted>
  <dcterms:modified xsi:type="dcterms:W3CDTF">2021-03-25T02:01:20Z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