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jc w:val="center"/>
        <w:rPr>
          <w:rFonts w:hint="default" w:ascii="Times New Roman" w:hAnsi="Times New Roman" w:eastAsia="方正小标宋_GBK" w:cs="Times New Roman"/>
          <w:b/>
          <w:bCs/>
          <w:color w:val="auto"/>
          <w:sz w:val="84"/>
          <w:szCs w:val="144"/>
          <w:lang w:val="en-US" w:eastAsia="zh-CN"/>
        </w:rPr>
      </w:pPr>
      <w:r>
        <w:rPr>
          <w:rFonts w:hint="default" w:ascii="Times New Roman" w:hAnsi="Times New Roman" w:eastAsia="方正小标宋_GBK" w:cs="Times New Roman"/>
          <w:b w:val="0"/>
          <w:bCs w:val="0"/>
          <w:color w:val="auto"/>
          <w:sz w:val="100"/>
          <w:szCs w:val="100"/>
          <w:lang w:val="en-US" w:eastAsia="zh-CN"/>
        </w:rPr>
        <w:t>党史学习教育</w:t>
      </w:r>
    </w:p>
    <w:p>
      <w:pPr>
        <w:jc w:val="center"/>
        <w:rPr>
          <w:rFonts w:hint="default" w:ascii="Times New Roman" w:hAnsi="Times New Roman" w:eastAsia="方正小标宋简体" w:cs="Times New Roman"/>
          <w:b/>
          <w:bCs/>
          <w:color w:val="auto"/>
          <w:sz w:val="84"/>
          <w:szCs w:val="144"/>
          <w:lang w:val="en-US" w:eastAsia="zh-CN"/>
        </w:rPr>
      </w:pPr>
      <w:r>
        <w:rPr>
          <w:rFonts w:hint="default" w:ascii="Times New Roman" w:hAnsi="Times New Roman" w:eastAsia="楷体_GB2312" w:cs="Times New Roman"/>
          <w:b/>
          <w:bCs/>
          <w:color w:val="auto"/>
          <w:sz w:val="84"/>
          <w:szCs w:val="144"/>
          <w:lang w:val="en-US" w:eastAsia="zh-CN"/>
        </w:rPr>
        <w:t>学习资料汇编（三）</w:t>
      </w: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市委党史学习教育领导小组办公室</w:t>
      </w: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2021年</w:t>
      </w:r>
      <w:r>
        <w:rPr>
          <w:rFonts w:hint="default" w:ascii="Times New Roman" w:hAnsi="Times New Roman" w:cs="Times New Roman" w:eastAsiaTheme="majorEastAsia"/>
          <w:b/>
          <w:bCs/>
          <w:color w:val="auto"/>
          <w:sz w:val="32"/>
          <w:szCs w:val="32"/>
          <w:lang w:val="en-US" w:eastAsia="zh-CN"/>
        </w:rPr>
        <w:t>4</w:t>
      </w:r>
      <w:r>
        <w:rPr>
          <w:rFonts w:hint="default" w:ascii="Times New Roman" w:hAnsi="Times New Roman" w:cs="Times New Roman" w:eastAsiaTheme="majorEastAsia"/>
          <w:b/>
          <w:bCs/>
          <w:color w:val="auto"/>
          <w:sz w:val="32"/>
          <w:szCs w:val="32"/>
          <w:lang w:val="en-US" w:eastAsia="zh-CN"/>
        </w:rPr>
        <w:t>月</w:t>
      </w:r>
      <w:r>
        <w:rPr>
          <w:rFonts w:hint="default" w:ascii="Times New Roman" w:hAnsi="Times New Roman" w:cs="Times New Roman" w:eastAsiaTheme="majorEastAsia"/>
          <w:b/>
          <w:bCs/>
          <w:color w:val="auto"/>
          <w:sz w:val="32"/>
          <w:szCs w:val="32"/>
          <w:lang w:val="en-US" w:eastAsia="zh-CN"/>
        </w:rPr>
        <w:t>6</w:t>
      </w:r>
      <w:r>
        <w:rPr>
          <w:rFonts w:hint="default" w:ascii="Times New Roman" w:hAnsi="Times New Roman" w:cs="Times New Roman" w:eastAsiaTheme="majorEastAsia"/>
          <w:b/>
          <w:bCs/>
          <w:color w:val="auto"/>
          <w:sz w:val="32"/>
          <w:szCs w:val="32"/>
          <w:lang w:val="en-US" w:eastAsia="zh-CN"/>
        </w:rPr>
        <w:t>日</w:t>
      </w:r>
    </w:p>
    <w:p>
      <w:pPr>
        <w:rPr>
          <w:rFonts w:hint="default" w:ascii="Times New Roman" w:hAnsi="Times New Roman" w:eastAsia="方正小标宋_GBK" w:cs="Times New Roman"/>
          <w:b w:val="0"/>
          <w:bCs/>
          <w:i w:val="0"/>
          <w:caps w:val="0"/>
          <w:color w:val="auto"/>
          <w:spacing w:val="0"/>
          <w:sz w:val="42"/>
          <w:szCs w:val="44"/>
        </w:rPr>
      </w:pPr>
      <w:r>
        <w:rPr>
          <w:rFonts w:hint="default" w:ascii="Times New Roman" w:hAnsi="Times New Roman" w:eastAsia="方正小标宋_GBK" w:cs="Times New Roman"/>
          <w:b w:val="0"/>
          <w:bCs/>
          <w:i w:val="0"/>
          <w:caps w:val="0"/>
          <w:color w:val="auto"/>
          <w:spacing w:val="0"/>
          <w:sz w:val="42"/>
          <w:szCs w:val="44"/>
        </w:rPr>
        <w:br w:type="page"/>
      </w: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r>
        <w:rPr>
          <w:rFonts w:hint="default" w:ascii="Times New Roman" w:hAnsi="Times New Roman" w:eastAsia="黑体" w:cs="Times New Roman"/>
          <w:color w:val="auto"/>
          <w:sz w:val="40"/>
          <w:szCs w:val="48"/>
          <w:lang w:val="en-US" w:eastAsia="zh-CN"/>
        </w:rPr>
        <w:t>目  录</w:t>
      </w: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snapToGrid w:val="0"/>
        <w:spacing w:line="600" w:lineRule="exact"/>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1.王锐：党的七大对加强党的政治建设的重要贡献...............1</w:t>
      </w:r>
    </w:p>
    <w:p>
      <w:pPr>
        <w:snapToGrid w:val="0"/>
        <w:spacing w:line="600" w:lineRule="exact"/>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2.谢春涛：中国共产党为什么“能”...........................................</w:t>
      </w:r>
      <w:r>
        <w:rPr>
          <w:rFonts w:hint="default" w:ascii="Times New Roman" w:hAnsi="Times New Roman" w:eastAsia="仿宋_GB2312" w:cs="Times New Roman"/>
          <w:b w:val="0"/>
          <w:bCs w:val="0"/>
          <w:color w:val="auto"/>
          <w:sz w:val="32"/>
          <w:szCs w:val="32"/>
          <w:lang w:val="en-US" w:eastAsia="zh-CN"/>
        </w:rPr>
        <w:t>8</w:t>
      </w:r>
    </w:p>
    <w:p>
      <w:pPr>
        <w:snapToGrid w:val="0"/>
        <w:spacing w:line="600" w:lineRule="exact"/>
        <w:jc w:val="both"/>
        <w:rPr>
          <w:rFonts w:hint="default" w:ascii="Times New Roman" w:hAnsi="Times New Roman" w:cs="Times New Roman"/>
          <w:color w:val="auto"/>
          <w:lang w:val="en-US"/>
        </w:rPr>
        <w:sectPr>
          <w:headerReference r:id="rId3" w:type="first"/>
          <w:footerReference r:id="rId4" w:type="firs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i w:val="0"/>
          <w:caps w:val="0"/>
          <w:color w:val="auto"/>
          <w:spacing w:val="0"/>
          <w:sz w:val="44"/>
          <w:szCs w:val="44"/>
          <w:shd w:val="clear" w:fill="FFFFFF"/>
        </w:rPr>
      </w:pPr>
      <w:r>
        <w:rPr>
          <w:rFonts w:hint="default" w:ascii="Times New Roman" w:hAnsi="Times New Roman" w:eastAsia="方正小标宋简体" w:cs="Times New Roman"/>
          <w:i w:val="0"/>
          <w:caps w:val="0"/>
          <w:color w:val="auto"/>
          <w:spacing w:val="0"/>
          <w:sz w:val="44"/>
          <w:szCs w:val="44"/>
          <w:shd w:val="clear" w:fill="FFFFFF"/>
        </w:rPr>
        <w:t>党的七大对加强党的政治建设</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i w:val="0"/>
          <w:caps w:val="0"/>
          <w:color w:val="auto"/>
          <w:spacing w:val="0"/>
          <w:sz w:val="44"/>
          <w:szCs w:val="44"/>
          <w:shd w:val="clear" w:fill="FFFFFF"/>
        </w:rPr>
      </w:pPr>
      <w:r>
        <w:rPr>
          <w:rFonts w:hint="default" w:ascii="Times New Roman" w:hAnsi="Times New Roman" w:eastAsia="方正小标宋简体" w:cs="Times New Roman"/>
          <w:i w:val="0"/>
          <w:caps w:val="0"/>
          <w:color w:val="auto"/>
          <w:spacing w:val="0"/>
          <w:sz w:val="44"/>
          <w:szCs w:val="44"/>
          <w:shd w:val="clear" w:fill="FFFFFF"/>
        </w:rPr>
        <w:t>的重要贡献</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i w:val="0"/>
          <w:caps w:val="0"/>
          <w:color w:val="auto"/>
          <w:spacing w:val="0"/>
          <w:sz w:val="32"/>
          <w:szCs w:val="32"/>
          <w:shd w:val="clear" w:fill="FFFFFF"/>
          <w:lang w:val="en-US" w:eastAsia="zh-CN"/>
        </w:rPr>
      </w:pPr>
      <w:r>
        <w:rPr>
          <w:rFonts w:hint="default" w:ascii="Times New Roman" w:hAnsi="Times New Roman" w:eastAsia="楷体_GB2312" w:cs="Times New Roman"/>
          <w:i w:val="0"/>
          <w:caps w:val="0"/>
          <w:color w:val="auto"/>
          <w:spacing w:val="0"/>
          <w:sz w:val="32"/>
          <w:szCs w:val="32"/>
          <w:shd w:val="clear" w:fill="FFFFFF"/>
          <w:lang w:val="en-US" w:eastAsia="zh-CN"/>
        </w:rPr>
        <w:t>王锐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fill="FFFFFF"/>
        </w:rPr>
        <w:t>党的七大从推进党的建设伟大工程的总要求出发，对加强党的政治建设提出了许多新思想、新观点和新举措，对党的政治建设产生了重大而深远的影响。今年是中国共产党第七次全国代表大会召开75周年，重温党的七大对于加强党的政治建设的重要贡献，就是要总结历史经验、把握历史规律，不断推动党的政治建设取得更大成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i w:val="0"/>
          <w:caps w:val="0"/>
          <w:color w:val="auto"/>
          <w:spacing w:val="0"/>
          <w:sz w:val="32"/>
          <w:szCs w:val="32"/>
          <w:shd w:val="clear" w:fill="FFFFFF"/>
        </w:rPr>
        <w:t>一、坚定马克思主义信仰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caps w:val="0"/>
          <w:color w:val="auto"/>
          <w:spacing w:val="0"/>
          <w:sz w:val="32"/>
          <w:szCs w:val="32"/>
          <w:shd w:val="clear" w:fill="FFFFFF"/>
        </w:rPr>
        <w:t>加强党的政治建设，必须坚定对马克思主义的信仰，必须坚持马克思主义的指导地位，用马克思主义武装全党。</w:t>
      </w:r>
      <w:r>
        <w:rPr>
          <w:rFonts w:hint="default" w:ascii="Times New Roman" w:hAnsi="Times New Roman" w:eastAsia="仿宋_GB2312" w:cs="Times New Roman"/>
          <w:i w:val="0"/>
          <w:caps w:val="0"/>
          <w:color w:val="auto"/>
          <w:spacing w:val="0"/>
          <w:sz w:val="32"/>
          <w:szCs w:val="32"/>
          <w:shd w:val="clear" w:fill="FFFFFF"/>
        </w:rPr>
        <w:t>用科学理论武装全党，坚定政治信仰，必须首先解决政治路线问题。在总结“左”和右的错误的基础上，党的七大从实际出发制定了正确的政治路线，“这就是放手发动群众，壮大人民力量，在我党的领导下，打败日本侵略者，解放全国人民，建立一个新民主主义的中国”。在此基础上，党的七大提出要将中国建设成为独立、自由、民主、统一和富强的新国家，为新民主主义国家的建立和发展描绘了蓝图。这些都是党中央经过慎重考虑，实事求是提出的重要主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caps w:val="0"/>
          <w:color w:val="auto"/>
          <w:spacing w:val="0"/>
          <w:sz w:val="32"/>
          <w:szCs w:val="32"/>
          <w:shd w:val="clear" w:fill="FFFFFF"/>
        </w:rPr>
        <w:t>坚定对马克思主义的信仰，就要用马克思主义中国化的科学理论成果武装头脑、指导实践。中国共产党成立之时，就把马克思列宁主义确立为自己的指导思想。</w:t>
      </w:r>
      <w:r>
        <w:rPr>
          <w:rFonts w:hint="default" w:ascii="Times New Roman" w:hAnsi="Times New Roman" w:eastAsia="仿宋_GB2312" w:cs="Times New Roman"/>
          <w:i w:val="0"/>
          <w:caps w:val="0"/>
          <w:color w:val="auto"/>
          <w:spacing w:val="0"/>
          <w:sz w:val="32"/>
          <w:szCs w:val="32"/>
          <w:shd w:val="clear" w:fill="FFFFFF"/>
        </w:rPr>
        <w:t>马克思列宁主义要指导中国革命的具体实践，就必须和中国实际相结合。毛泽东思想是马克思列宁主义在中国的运用和发展，是被实践证明了的关于中国革命和建设的正确的理论原则和经验总结。党的七大将毛泽东思想作为全党的指导思想并写进党章，提出反对任何教条主义的或经验主义的偏向。毛泽东在《论联合政府》的报告中指出：“掌握思想教育，是团结全党进行伟大政治斗争的中心环节。如果这个任务不解决，党的一切政治任务是不能完成的。”这就再次强调了加强理论武装对于党的政治建设的重要意义。党的七大通过的《中国共产党章程》（即“七大党章”）也明确规定要把努力地提高自己的觉悟程度和领会马克思列宁主义、毛泽东思想的基础作为党员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i w:val="0"/>
          <w:caps w:val="0"/>
          <w:color w:val="auto"/>
          <w:spacing w:val="0"/>
          <w:sz w:val="32"/>
          <w:szCs w:val="32"/>
          <w:shd w:val="clear" w:fill="FFFFFF"/>
        </w:rPr>
        <w:t>坚定的马克思主义信仰，集中表现为坚定的马克思主义立场。马克思主义立场是党性和人民性的有机统一，不能把二者割裂开来。</w:t>
      </w:r>
      <w:r>
        <w:rPr>
          <w:rFonts w:hint="default" w:ascii="Times New Roman" w:hAnsi="Times New Roman" w:eastAsia="仿宋_GB2312" w:cs="Times New Roman"/>
          <w:i w:val="0"/>
          <w:caps w:val="0"/>
          <w:color w:val="auto"/>
          <w:spacing w:val="0"/>
          <w:sz w:val="32"/>
          <w:szCs w:val="32"/>
          <w:shd w:val="clear" w:fill="FFFFFF"/>
        </w:rPr>
        <w:t>站稳党性立场就是要始终做到在党言党、在党忧党、在党为党，任何时候都同党同心同德。七大党章规定：“中国共产党要求自己的每一个党员，积极地自我牺牲地进行工作，以实现党的纲领和党的一切决议，达到中国民族与中国人民的彻底解放。”人民性是马克思主义最鲜明的品质，坚定对马克思主义的信仰，必须始终站稳人民立场。七大党章规定：“中国共产党人必须具有全心全意为中国人民服务的精神，必须与工人群众、农民群众及其他革命人民建立广泛的联系。”这就为培养一大批具有坚定马克思主义信仰和共产主义远大理想的先锋战士指明了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i w:val="0"/>
          <w:caps w:val="0"/>
          <w:color w:val="auto"/>
          <w:spacing w:val="0"/>
          <w:sz w:val="32"/>
          <w:szCs w:val="32"/>
          <w:shd w:val="clear" w:fill="FFFFFF"/>
        </w:rPr>
        <w:t>二、坚持和加强党的政治领导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caps w:val="0"/>
          <w:color w:val="auto"/>
          <w:spacing w:val="0"/>
          <w:sz w:val="32"/>
          <w:szCs w:val="32"/>
          <w:shd w:val="clear" w:fill="FFFFFF"/>
        </w:rPr>
        <w:t>加强党的政治建设，必须坚持和加强党的政治领导，发</w:t>
      </w:r>
      <w:bookmarkStart w:id="0" w:name="_GoBack"/>
      <w:bookmarkEnd w:id="0"/>
      <w:r>
        <w:rPr>
          <w:rFonts w:hint="default" w:ascii="Times New Roman" w:hAnsi="Times New Roman" w:eastAsia="仿宋_GB2312" w:cs="Times New Roman"/>
          <w:b/>
          <w:bCs/>
          <w:i w:val="0"/>
          <w:caps w:val="0"/>
          <w:color w:val="auto"/>
          <w:spacing w:val="0"/>
          <w:sz w:val="32"/>
          <w:szCs w:val="32"/>
          <w:shd w:val="clear" w:fill="FFFFFF"/>
        </w:rPr>
        <w:t>挥好党作为最高政治领导力量的重要作用。</w:t>
      </w:r>
      <w:r>
        <w:rPr>
          <w:rFonts w:hint="default" w:ascii="Times New Roman" w:hAnsi="Times New Roman" w:eastAsia="仿宋_GB2312" w:cs="Times New Roman"/>
          <w:i w:val="0"/>
          <w:caps w:val="0"/>
          <w:color w:val="auto"/>
          <w:spacing w:val="0"/>
          <w:sz w:val="32"/>
          <w:szCs w:val="32"/>
          <w:shd w:val="clear" w:fill="FFFFFF"/>
        </w:rPr>
        <w:t>现在，坚持党的政治领导，最重要的是坚决维护习近平总书记在党中央和全党的核心地位、坚决维护党中央权威和集中统一领导。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fill="FFFFFF"/>
        </w:rPr>
        <w:t>在坚决维护党中央权威和集中统一领导方面，早在抗日战争时期，党中央就提出要加强全党的集中统一领导。七大党章明确要求“党员个人服从所属党的组织，少数服从多数，下级组织服从上级组织，部分组织统一服从中央”，并规定“凡关于全国性质的问题，在中央没有发表意见和决定以前，各部分和各地方党的组织及党的负责人，除自行讨论及向中央建议外，均不得自由发布意见和决定。”刘少奇在《关于修改党章的报告》中指出：“他们可以把自己的意见在当地党的委员会内加以讨论，并向中央提出建议，但是对内对外发布中央尚未发布的意见，或通电各地党委宣传这种意见，则不能允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fill="FFFFFF"/>
        </w:rPr>
        <w:t>领袖权威对无产阶级政党建设具有重要作用。经过长期的革命斗争，在党的七大召开之前，我们党就逐步形成了以毛泽东为核心的中央领导集体。党的七大闭幕后召开的七届一中全会选举产生了以毛泽东为核心的新的中央领导集体。实践证明，正是因为有了毛泽东在党中央和全党的核心地位，才保证了中国革命取得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i w:val="0"/>
          <w:caps w:val="0"/>
          <w:color w:val="auto"/>
          <w:spacing w:val="0"/>
          <w:sz w:val="32"/>
          <w:szCs w:val="32"/>
          <w:shd w:val="clear" w:fill="FFFFFF"/>
        </w:rPr>
        <w:t>坚持党的政治领导，要完善党的领导体制、改进党的领导方式。党的七大对以坚持民主集中制为核心，完善党的领导体制和改进党的领导方式进行了深刻阐述。</w:t>
      </w:r>
      <w:r>
        <w:rPr>
          <w:rFonts w:hint="default" w:ascii="Times New Roman" w:hAnsi="Times New Roman" w:eastAsia="仿宋_GB2312" w:cs="Times New Roman"/>
          <w:i w:val="0"/>
          <w:caps w:val="0"/>
          <w:color w:val="auto"/>
          <w:spacing w:val="0"/>
          <w:sz w:val="32"/>
          <w:szCs w:val="32"/>
          <w:shd w:val="clear" w:fill="FFFFFF"/>
        </w:rPr>
        <w:t>七大党章明确指出要坚持民主集中制。党的组织机构是按照民主集中制的原则建立起来的。处理民主和集中的关系，是加强和改进党的领导的关键。对此，七大党章规定“党的各级领导机关，必须遵照党内民主的原则进行工作”，但是“党的各级领导机关遵照党内民主原则进行工作时，不能妨害党内的集中原则，不能使正当的有利于集中行动的党内民主被误解为无政府倾向”。民主集中制优势是我们党的最大制度优势，新时代坚持和加强党的政治领导必须认真贯彻执行党的民主集中制，完善和落实民主集中制的各项制度，做到既充分发扬民主，又善于集中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i w:val="0"/>
          <w:caps w:val="0"/>
          <w:color w:val="auto"/>
          <w:spacing w:val="0"/>
          <w:sz w:val="32"/>
          <w:szCs w:val="32"/>
          <w:shd w:val="clear" w:fill="FFFFFF"/>
        </w:rPr>
        <w:t>三、提高党员政治素质和本领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caps w:val="0"/>
          <w:color w:val="auto"/>
          <w:spacing w:val="0"/>
          <w:sz w:val="32"/>
          <w:szCs w:val="32"/>
          <w:shd w:val="clear" w:fill="FFFFFF"/>
        </w:rPr>
        <w:t>加强党的政治建设，要求党员干部要加强政治训练和政治实践历练，辨别政治是非，保持政治定力，提高政治素质和本领。</w:t>
      </w:r>
      <w:r>
        <w:rPr>
          <w:rFonts w:hint="default" w:ascii="Times New Roman" w:hAnsi="Times New Roman" w:eastAsia="仿宋_GB2312" w:cs="Times New Roman"/>
          <w:i w:val="0"/>
          <w:caps w:val="0"/>
          <w:color w:val="auto"/>
          <w:spacing w:val="0"/>
          <w:sz w:val="32"/>
          <w:szCs w:val="32"/>
          <w:shd w:val="clear" w:fill="FFFFFF"/>
        </w:rPr>
        <w:t>党员政治素质和本领的高低首先体现在是否有大局意识，是否能做到服从大局、服务大局，始终与党中央保持一致，维护党的团结统一。刘少奇在《关于修改党章的报告》中指出：“只有当他处在少数地位时，仍然是无条件地服从了党的组织原则，他才是一个有高度纪律性和原则性的党员，才能表示他是顾大局的，是懂得局部服从全体、小道理服从大道理的，懂得个别的原则分歧与人事上的分歧，是应该服从于党的统一与党的纪律之最高原则的。”这对于增强党员的政治鉴别力和政治敏锐感，始终做到在大是大非面前态度鲜明、立场坚定具有重要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fill="FFFFFF"/>
        </w:rPr>
        <w:t>党的七大对提高党员政治素质和政治本领的要求主要包括以下方面。一是要理论联系实际，坚持实事求是。毛泽东在《论联合政府》的报告中指出：“必须使各级党的领导骨干都懂得，理论和实践这样密切地相结合，是我们共产党人区别于其他任何政党的显著标志之一。”要做到理论和实践相结合，就是要脚踏实地、实事求是。二是要永远不能脱离人民群众。我们党区别于其他任何政党的显著标志就在于始终坚持群众路线。七大党章规定：“每一个党员都必须用心倾听人民群众的呼声和了解他们的需要，并帮助他们组织起来，为实现他们的需要而斗争。”也就是说，一切党员都要坚决做到为人民服务、对人民负责。三是要认真开展批评与自我批评。在长期的革命实践中，我们党更加认识到认真开展批评和自我批评的重要性。毛泽东在《论联合政府》的报告中指出：“房子是应该经常打扫的，不打扫就会积满了灰尘；脸是应该经常洗的，不洗也就会灰尘满面。我们同志的思想，我们党的工作，也会沾染灰尘的，也应该打扫和洗涤。”他认为，有无认真的自我批评，是我们和其他政党区别的显著标志之一。经常开展批评和自我批评是抵御政治灰尘和政治微生物侵蚀我们党的肌体和我们同志思想的唯一有效的办法。批评和自我批评是我们党的优良传统，提高党员政治素质和本领，就要用好批评和自我批评这个武器，讲党性不讲私情、讲真理不讲面子，坚持“团结—批评—团结”的方针，有则改之，无则加勉，始终保持党的肌体健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i w:val="0"/>
          <w:caps w:val="0"/>
          <w:color w:val="auto"/>
          <w:spacing w:val="0"/>
          <w:sz w:val="32"/>
          <w:szCs w:val="32"/>
          <w:shd w:val="clear" w:fill="FFFFFF"/>
        </w:rPr>
        <w:t>四、营造风清气正的政治生态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fill="FFFFFF"/>
        </w:rPr>
        <w:t>加强党的政治建设，必须浚其源、涵其林，养正气、固根本，净化党内政治生态。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caps w:val="0"/>
          <w:color w:val="auto"/>
          <w:spacing w:val="0"/>
          <w:sz w:val="32"/>
          <w:szCs w:val="32"/>
          <w:shd w:val="clear" w:fill="FFFFFF"/>
        </w:rPr>
        <w:t>净化党内政治生态，首先要严肃认真开展党内政治生活。</w:t>
      </w:r>
      <w:r>
        <w:rPr>
          <w:rFonts w:hint="default" w:ascii="Times New Roman" w:hAnsi="Times New Roman" w:eastAsia="仿宋_GB2312" w:cs="Times New Roman"/>
          <w:i w:val="0"/>
          <w:caps w:val="0"/>
          <w:color w:val="auto"/>
          <w:spacing w:val="0"/>
          <w:sz w:val="32"/>
          <w:szCs w:val="32"/>
          <w:shd w:val="clear" w:fill="FFFFFF"/>
        </w:rPr>
        <w:t>七大党章规定了党员履行的四项义务，其中一项就是“积极参加党内的政治生活和国内的革命运动”，在思想上和组织上接受严格的教育和锻炼。针对历史上党内政治生活中存在的错误，党的七大强调了在党内政治生活中要广泛发扬民主，畅所欲言，充分讨论，并指出要发扬党员的自动性与积极性，提高党员对党的事业的责任心。同时，党的七大还特别强调了开展党内政治生活要发挥党支部的重要作用，提出“应该关心自己每一个党员的政治情绪与政治趋向，吸引他们参加党的政治生活与国内的革命运动”。党支部要对党员执行纪律，要教育党员、组织党员学习。这就明确了提高党内政治生活质量的具体做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i w:val="0"/>
          <w:caps w:val="0"/>
          <w:color w:val="auto"/>
          <w:spacing w:val="0"/>
          <w:sz w:val="32"/>
          <w:szCs w:val="32"/>
          <w:shd w:val="clear" w:fill="FFFFFF"/>
        </w:rPr>
        <w:t>净化党内政治生态，必须严明党的政治纪律和政治规矩。</w:t>
      </w:r>
      <w:r>
        <w:rPr>
          <w:rFonts w:hint="default" w:ascii="Times New Roman" w:hAnsi="Times New Roman" w:eastAsia="仿宋_GB2312" w:cs="Times New Roman"/>
          <w:i w:val="0"/>
          <w:caps w:val="0"/>
          <w:color w:val="auto"/>
          <w:spacing w:val="0"/>
          <w:sz w:val="32"/>
          <w:szCs w:val="32"/>
          <w:shd w:val="clear" w:fill="FFFFFF"/>
        </w:rPr>
        <w:t>政治纪律是党最根本、最重要的纪律，也是净化党内政治生态的保证。七大党章明确的民主集中制的基本原则之一，就是严格地遵守党纪和无条件执行决议。对于党员必须遵守政治纪律和政治规矩，刘少奇指出：“我们全党只能有一个方针、一条路线，而不能有几个方针、几条路线。”同时，七大党章明确规定：“在党内不容许有离开党的纲领和党章的行为，不能容许有破坏党纪、向党闹独立性、小组活动及阳奉阴违的两面行为”，这对于维护党的团结统一发挥了重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b/>
          <w:bCs/>
          <w:i w:val="0"/>
          <w:caps w:val="0"/>
          <w:color w:val="auto"/>
          <w:spacing w:val="0"/>
          <w:sz w:val="32"/>
          <w:szCs w:val="32"/>
          <w:shd w:val="clear" w:fill="FFFFFF"/>
        </w:rPr>
        <w:t>净化党内政治生态，必须选好用好干部。</w:t>
      </w:r>
      <w:r>
        <w:rPr>
          <w:rFonts w:hint="default" w:ascii="Times New Roman" w:hAnsi="Times New Roman" w:eastAsia="仿宋_GB2312" w:cs="Times New Roman"/>
          <w:i w:val="0"/>
          <w:caps w:val="0"/>
          <w:color w:val="auto"/>
          <w:spacing w:val="0"/>
          <w:sz w:val="32"/>
          <w:szCs w:val="32"/>
          <w:shd w:val="clear" w:fill="FFFFFF"/>
        </w:rPr>
        <w:t>刘少奇在《关于修改党章的报告》中提出了选拔干部的标准，这就是“应该有高度的共产主义的革命热情，同时又有清醒的革命的理智”“应该对人民群众的事业有无限的忠心；应该与人民群众有密切的联系；应该善于在复杂环境中独立地识别方向，并不怕负责地决定问题；应该在对敌人的斗争中以及在党内的原则斗争中，有高度的纪律性和马克思列宁主义的锻炼”。这些标准突出强调了政治标准和政治把关在干部选拔中的重要性，为选拔政治上靠得住、信得过，德才兼备的好干部提供了遵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（作者</w:t>
      </w:r>
      <w:r>
        <w:rPr>
          <w:rFonts w:hint="default" w:ascii="Times New Roman" w:hAnsi="Times New Roman" w:eastAsia="仿宋_GB2312" w:cs="Times New Roman"/>
          <w:i w:val="0"/>
          <w:caps w:val="0"/>
          <w:color w:val="auto"/>
          <w:spacing w:val="0"/>
          <w:sz w:val="32"/>
          <w:szCs w:val="32"/>
          <w:shd w:val="clear" w:fill="FFFFFF"/>
          <w:lang w:val="en-US" w:eastAsia="zh-CN"/>
        </w:rPr>
        <w:t>为</w:t>
      </w:r>
      <w:r>
        <w:rPr>
          <w:rFonts w:hint="default" w:ascii="Times New Roman" w:hAnsi="Times New Roman" w:eastAsia="仿宋_GB2312" w:cs="Times New Roman"/>
          <w:i w:val="0"/>
          <w:caps w:val="0"/>
          <w:color w:val="auto"/>
          <w:spacing w:val="0"/>
          <w:sz w:val="32"/>
          <w:szCs w:val="32"/>
          <w:shd w:val="clear" w:fill="FFFFFF"/>
        </w:rPr>
        <w:t>甘肃省中国特色社会主义理论体系研究中心特约研究员，中共甘肃省委党校【甘肃行政学院】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中共党史教研部主任、教授）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来源：2020年第9期《党建》杂志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4"/>
          <w:szCs w:val="34"/>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中国共产党为什么“能”</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谢春涛</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楷体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sz w:val="32"/>
          <w:szCs w:val="32"/>
        </w:rPr>
        <w:t>内容提要</w:t>
      </w:r>
      <w:r>
        <w:rPr>
          <w:rFonts w:hint="default" w:ascii="Times New Roman" w:hAnsi="Times New Roman" w:eastAsia="楷体_GB2312" w:cs="Times New Roman"/>
          <w:b/>
          <w:bCs/>
          <w:color w:val="auto"/>
          <w:sz w:val="32"/>
          <w:szCs w:val="32"/>
          <w:lang w:val="en-US" w:eastAsia="zh-CN"/>
        </w:rPr>
        <w:t>:</w:t>
      </w:r>
      <w:r>
        <w:rPr>
          <w:rFonts w:hint="default" w:ascii="Times New Roman" w:hAnsi="Times New Roman" w:eastAsia="楷体_GB2312" w:cs="Times New Roman"/>
          <w:color w:val="auto"/>
          <w:sz w:val="32"/>
          <w:szCs w:val="32"/>
        </w:rPr>
        <w:t>中国共产党为什么“能”？理论和实践都证明，中国共产党能带领中国人民取得巨大成功绝非偶然，而是因为她有一系列优秀特质。中国共产党有远大理想追求，有科学理论引领，有选贤任能机制，有严明纪律规矩，有自我革命精神，有强大领导能力。正是依靠诸多优秀特质，中国共产党成为始终走在时代前列、人民衷心拥护、勇于自我革命、经得起各种风浪考验、朝气蓬勃的马克思主义执政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国共产党成立98年、执政70年，中华民族迎来了从站起来、富起来到强起来的伟大飞跃，创造了让世界惊叹的“中国奇迹”。中国共产党能带领中国人民取得如此巨大的成功绝非偶然。中国共产党为什么“能”？深入研究、科学解答这一重大课题，对于始终坚持中国共产党领导、实现中华民族伟大复兴的中国梦具有十分重要的意义。</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有远大理想追求</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每个政党都有追求，但不同政党的追求很不相同，不少政党是为小集团争权夺利，而中国共产党是为中国最广大人民谋利益。</w:t>
      </w:r>
      <w:r>
        <w:rPr>
          <w:rFonts w:hint="default" w:ascii="Times New Roman" w:hAnsi="Times New Roman" w:eastAsia="仿宋_GB2312" w:cs="Times New Roman"/>
          <w:b/>
          <w:bCs/>
          <w:color w:val="auto"/>
          <w:sz w:val="32"/>
          <w:szCs w:val="32"/>
        </w:rPr>
        <w:t>习近平同志在党的十九大报告中明确指出：“中国共产党人的初心和使命，就是为中国人民谋幸福，为中华民族谋复兴。这个初心和使命是激励中国共产党人不断前进的根本动力。”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在中国共产党成立之前，中国落后挨打、积贫积弱。为了改变这个状况，许多志士仁人进行了不懈探索，但都没有成功。中国共产党一成立，就肩负起挽救中华民族危亡、实现中华民族伟大复兴的历史使命。我们党领导人民经过长达28年的浴血奋斗，推翻了帝国主义、封建主义、官僚资本主义的反动统治，建立了中华人民共和国，使中国人民站立起来。之后，又确立社会主义基本制度，实现了中国历史上最深刻最伟大的社会变革。</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改革开放以来，中国共产党带领中国人民取得国家建设和发展的重大成就。目前，中国经济总量稳居世界第二位，中国人民富起来了，人民生活总体上达到小康水平，民主法治建设等也取得长足进步。中国用几十年时间走完了发达国家几百年走过的工业化历程，创造了人类发展史上的奇迹。</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党的十八大以来，中国特色社会主义进入新时代。中国共产党带领人民解决了许多长期想解决而没有解决的难题，办成了许多过去想办而没有办成的大事，推动党和国家事业发生历史性变革，取得历史性成就。今天，中华民族伟大复兴展现出前所未有的光明前景。</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pacing w:val="-6"/>
          <w:sz w:val="32"/>
          <w:szCs w:val="32"/>
        </w:rPr>
        <w:t>历史最有说服力。近百年来，中国共产党始终坚持远大理想追求，为国家、民族、人民作出了巨大贡献。</w:t>
      </w:r>
      <w:r>
        <w:rPr>
          <w:rFonts w:hint="default" w:ascii="Times New Roman" w:hAnsi="Times New Roman" w:eastAsia="仿宋_GB2312" w:cs="Times New Roman"/>
          <w:b/>
          <w:bCs/>
          <w:color w:val="auto"/>
          <w:spacing w:val="-6"/>
          <w:sz w:val="32"/>
          <w:szCs w:val="32"/>
        </w:rPr>
        <w:t>中国人民为什么选择和跟随中国共产党，原因清清楚楚。不管环境如何变化、挑战多么严峻，中国共产党始终不忘初心、牢记使命。</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有科学理论引领</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rPr>
        <w:t>对一个政党而言，思想理论建设非常重要。对党内，要通过思想理论建设告诉党员该怎么干、为什么这样干；对人民，要通过思想理论建设让人民群众跟着党走，凝聚起磅礴力量。中国共产党高度重视理论创新，坚持用党的创新理论武装党员干部头脑、团结凝聚人民。</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中国共产党从成立之日起，就把马克思主义作为指导思想。这是因为，中国共产党人深刻认识到，“全盘西化”和“中学为体，西学为用”等主张都解决不了中国的问题。只有以马克思主义为指导，走社会主义道路，中国才有希望和出路。</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以毛泽东同志为主要代表的中国共产党人把马克思列宁主义基本原理同中国革命具体实践结合起来，创立了毛泽东思想，完成了新民主主义革命，建立了中华人民共和国，确立了社会主义基本制度，发展了社会主义的经济、政治和文化。党的十一届三中全会以后，以邓小平同志为主要代表的中国共产党人创立了邓小平理论，科学回答了建设中国特色社会主义的一系列基本问题，成功开创了中国特色社会主义。党的十三届四中全会以后，以江泽民同志为主要代表的中国共产党人形成了“三个代表”重要思想，成功把中国特色社会主义推向21世纪。党的十六大以后，以胡锦涛同志为主要代表的中国共产党人形成了科学发展观，成功在新的历史起点上坚持和发展了中国特色社会主义。党的十八大以来，以习近平同志为主要代表的中国共产党人，从理论和实践结合上系统回答了新时代坚持和发展什么样的中国特色社会主义、怎样坚持和发展中国特色社会主义这个重大时代课题，形成了习近平新时代中国特色社会主义思想，推动中国特色社会主义进入新时代。</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反观原苏东国家的共产党，之所以相继垮台，一个重要原因就是长期思想僵化，理论没能跟上时代发展，不仅不能指导新的实践，甚至连现实都解释不了。</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有选贤任能机制</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rPr>
        <w:t>一个政党怎样选人、选什么人极端重要，直接决定其能否保持先进性和纯洁性，有无凝聚力和生机活力。中国共产党历来重视党的组织建设尤其是干部队伍建设，培养选拔了一批又一批高素质领导干部。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中国共产党从诞生之日起就一直强调党的先锋队性质，对发展党员有着严格要求。近年来，我们党在发展党员工作中要求控制总量、优化结构、提高质量、发挥作用，进一步加强了对申请入党者的教育、考察等工作，确保党员质量。</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在干部队伍建设方面，我们党在革命时期就提出五湖四海、德才兼备、任人唯贤等要求，坚决反对山头主义、任人唯亲。我们党的干部路线保证了党的团结统一、兴旺发达。改革开放以来特别是党的十八大以来，我们党在培养选拔使用干部方面不断探索，相关制度日益完善。习近平同志提出“信念坚定、为民服务、勤政务实、敢于担当、清正廉洁”的好干部标准，特别强调干部要忠诚干净担当。他强调，要建立源头培养、跟踪培养、全程培养的素质培养体系，日常考核、分类考核、近距离考核的知事识人体系，以德为先、任人唯贤、人事相宜的选拔任用体系，管思想、管工作、管作风、管纪律的从严管理体系，崇尚实干、带动担当、加油鼓劲的正向激励体系。近年来，干部队伍建设取得很大进展，好干部标准发挥了重要导向作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我们党在干部培养、选拔、使用、管理等方面已经树立一系列科学理念、形成一整套制度机制。德才兼备、以德为先，五湖四海、任人唯贤，人岗相适、人事相宜，重视台阶、政绩、多岗位锻炼，坚持干部进党校学习等等，这样一系列理念、原则、制度在干部队伍建设中发挥着越来越大的作用，也得到其他政党越来越多的认可。</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有严明纪律规矩</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rPr>
        <w:t>政党作为政治组织，一般都有章程，都有纪律规矩，但像中国共产党这样有着严明纪律规矩的政党，世所罕见。我们党一贯重视纪律规矩，不仅有着健全的纪律规矩，还能严格执行纪律规矩。</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中国共产党很早就重视党的纪律建设。1927年，党的五大决定成立党的中央监察委员会，专门负责党的纪律监察工作。土地革命时期，我们党把支部建在连上，加强党对军队的领导，制定“三大纪律八项注意”。从延安时期开始，我们党的纪律规矩逐步丰富成熟，党中央制定和实行了一系列纪律规矩。</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党的十八大以来，习近平同志针对一个时期党的纪律失之于宽、失之于松、失之于软的问题，强调思想建党和制度治党紧密结合，强调加强纪律建设是全面从严治党的根本之策。以习近平同志为核心的党中央特别重视严明党的政治纪律和政治规矩，全面净化党内政治生态。在党的十九大报告中，习近平同志提出党的政治建设是党的根本性建设，要求把党的政治建设摆在首位。不久前，《中共中央关于加强党的政治建设的意见》印发，为加强党的政治建设、严明政治纪律和政治规矩提供了根本遵循。</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党的十八大以来，党中央修订和制定一系列重要党内法规。这些党内法规都蕴含着严明的纪律规矩，为确保我们党始终成为中国特色社会主义事业的坚强领导核心提供了制度保障。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有自我革命精神</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rPr>
        <w:t>中国共产党不仅善于领导社会革命，还勇于进行自我革命。勇于自我革命使我们党形成了自我净化、自我完善、自我革新、自我提高的能力和机制，确保党自身出了问题能坚决主动予以纠正。</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在新民主主义革命时期，以毛泽东同志为主要代表的中国共产党人就成功纠正过党内的各种错误倾向，特别是通过延安整风运动彻底纠正了教条主义错误，使实事求是的思想路线深入人心，让我们党日益成熟。在革命时期，我们党还形成了批评和自我批评的优良作风。勇于自我革命也使我们党能够坚决纠正“文化大革命”的错误，领导全党全国人民成功开创中国特色社会主义。对待党内出现的腐败问题，中国共产党人决不手软，这是党的自我革命精神的重要体现。在土地革命时期和抗日战争时期，我们党都严惩党内腐败分子。新中国成立初期枪决刘青山、张子善的故事，更是广为人知。这些都说明，中国共产党同腐败是水火不相容的。</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党的十八大以来，以习近平同志为核心的党中央深刻认识党内存在的问题，强调“打铁必须自身硬”，以踏石留印、抓铁有痕的劲头抓作风，以“老虎”“苍蝇”一起打的决心反腐败。习近平同志还对党的自我革命作出许多重要论述。他强调，“勇于自我革命，从严管党治党，是我们党最鲜明的品格。”党的十八大以来全面从严治党的实践证明，中国共产党已经走出成功治党新路。中国共产党有能力战胜对手，也有能力解决自身存在的问题。</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有强大领导能力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rPr>
        <w:t>中国特色社会主义最本质的特征是中国共产党领导，中国特色社会主义制度的最大优势是中国共产党领导，党是最高政治领导力量。在领导中国人民实现中华民族伟大复兴的历史进程中，中国共产党的强大领导能力得到了充分彰显。</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中国实行中国共产党领导的多党合作和政治协商制度。中国共产党是执政党，各民主党派是中国特色社会主义参政党，为了国家发展、人民福祉共同协商。中国共产党坚持党总揽全局、协调各方，推动人大、政府、政协、监察机关、审判机关、检察机关、人民团体、企事业单位、社会组织等在党的领导下协调行动、增强合力。这一领导体制具有明显优势，能够保证党的集中统一领导，保持政治稳定和政策连续性，决策作出之后具有很强的执行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根据党的十九大提出的坚持和加强党的全面领导的要求，党的十九届三中全会通过《中共中央关于深化党和国家机构改革的决定》，进一步完善保证党的全面领导的制度安排，改进党的领导方式和执政方式。通过建立健全党对重大工作的领导体制机制，强化党的组织在同级组织中的领导地位，更好发挥党的职能部门作用，统筹设置党政机构，推进党的纪律检查体制和国家监察体制改革等，党的全面领导的体制机制优势得到更加充分的发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中国共产党的强大领导能力体现在各个方面。改革开放以来，在党的领导下，我们有力应变局、战洪水、抗地震、化危机等，充分体现了社会主义制度的优越性，也充分体现了我们党的强大领导能力。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（作者为中央党校（国家行政学院）副校长（副院长）、习近平新时代中国特色社会主义思想研究中心副主任）</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来源：《人民日报》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rPr>
        <w:rFonts w:hint="eastAsia" w:eastAsiaTheme="minorEastAsia"/>
        <w:lang w:eastAsia="zh-CN"/>
      </w:rPr>
    </w:pPr>
    <w:r>
      <w:rPr>
        <w:rFonts w:hint="eastAsia"/>
        <w:lang w:eastAsia="zh-CN"/>
      </w:rPr>
      <w:t>党史学习教育</w:t>
    </w:r>
    <w:r>
      <w:rPr>
        <w:rFonts w:hint="eastAsia"/>
        <w:lang w:val="en-US" w:eastAsia="zh-CN"/>
      </w:rPr>
      <w:t>学习</w:t>
    </w:r>
    <w:r>
      <w:rPr>
        <w:rFonts w:hint="eastAsia"/>
        <w:lang w:eastAsia="zh-CN"/>
      </w:rPr>
      <w:t>资料汇编（三）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rFonts w:hint="eastAsia" w:eastAsiaTheme="minorEastAsia"/>
        <w:lang w:eastAsia="zh-CN"/>
      </w:rPr>
    </w:pPr>
    <w:r>
      <w:rPr>
        <w:rFonts w:hint="eastAsia"/>
        <w:lang w:eastAsia="zh-CN"/>
      </w:rPr>
      <w:t>市委</w:t>
    </w:r>
    <w:r>
      <w:rPr>
        <w:rFonts w:hint="eastAsia"/>
        <w:lang w:val="en-US" w:eastAsia="zh-CN"/>
      </w:rPr>
      <w:t>党史学习教育领导小组办公室</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rPr>
        <w:rFonts w:hint="eastAsia"/>
      </w:rPr>
      <w:t>党史学习教育</w:t>
    </w:r>
    <w:r>
      <w:rPr>
        <w:rFonts w:hint="eastAsia"/>
        <w:lang w:val="en-US" w:eastAsia="zh-CN"/>
      </w:rPr>
      <w:t>学习</w:t>
    </w:r>
    <w:r>
      <w:rPr>
        <w:rFonts w:hint="eastAsia"/>
      </w:rPr>
      <w:t>资料汇编（</w:t>
    </w:r>
    <w:r>
      <w:rPr>
        <w:rFonts w:hint="eastAsia"/>
        <w:lang w:eastAsia="zh-CN"/>
      </w:rPr>
      <w:t>三</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B1FA5"/>
    <w:rsid w:val="08DB56BB"/>
    <w:rsid w:val="09C44D03"/>
    <w:rsid w:val="0ABA0CE5"/>
    <w:rsid w:val="10923C44"/>
    <w:rsid w:val="12536279"/>
    <w:rsid w:val="13DE74C4"/>
    <w:rsid w:val="1440100D"/>
    <w:rsid w:val="15D2211B"/>
    <w:rsid w:val="16E0646F"/>
    <w:rsid w:val="187A0145"/>
    <w:rsid w:val="207E0C90"/>
    <w:rsid w:val="251F5A1B"/>
    <w:rsid w:val="25483ABB"/>
    <w:rsid w:val="26F02601"/>
    <w:rsid w:val="275C5625"/>
    <w:rsid w:val="284673E8"/>
    <w:rsid w:val="2A2456C4"/>
    <w:rsid w:val="2A8E3E8A"/>
    <w:rsid w:val="2AEC05FA"/>
    <w:rsid w:val="2CA85BD0"/>
    <w:rsid w:val="2CD517A7"/>
    <w:rsid w:val="2ECB6F79"/>
    <w:rsid w:val="30175E1E"/>
    <w:rsid w:val="326D09BF"/>
    <w:rsid w:val="33D351D8"/>
    <w:rsid w:val="3765756A"/>
    <w:rsid w:val="38537678"/>
    <w:rsid w:val="391C7D2F"/>
    <w:rsid w:val="395A5B15"/>
    <w:rsid w:val="3C5C2195"/>
    <w:rsid w:val="3CFB398F"/>
    <w:rsid w:val="3F4305CF"/>
    <w:rsid w:val="41C316E0"/>
    <w:rsid w:val="44F22819"/>
    <w:rsid w:val="472B2FE1"/>
    <w:rsid w:val="48D06ACB"/>
    <w:rsid w:val="49282AB6"/>
    <w:rsid w:val="4AB22346"/>
    <w:rsid w:val="4D205082"/>
    <w:rsid w:val="4EB353D3"/>
    <w:rsid w:val="50440407"/>
    <w:rsid w:val="56396F0D"/>
    <w:rsid w:val="59A773AB"/>
    <w:rsid w:val="5DEC18FC"/>
    <w:rsid w:val="5FD0107A"/>
    <w:rsid w:val="60DC5C90"/>
    <w:rsid w:val="627F1227"/>
    <w:rsid w:val="62853F49"/>
    <w:rsid w:val="644C54C2"/>
    <w:rsid w:val="65087AA5"/>
    <w:rsid w:val="680B0E87"/>
    <w:rsid w:val="68261E76"/>
    <w:rsid w:val="6A764466"/>
    <w:rsid w:val="70695926"/>
    <w:rsid w:val="71BC6AC0"/>
    <w:rsid w:val="727E2689"/>
    <w:rsid w:val="753A11F5"/>
    <w:rsid w:val="7782192A"/>
    <w:rsid w:val="7B0F28B3"/>
    <w:rsid w:val="7E736B5C"/>
    <w:rsid w:val="7FD6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2021-03-25T08:48:00Z</dcterms:created>
  <dc:creator>Administrator</dc:creator>
  <cp:lastModifiedBy>Administrator</cp:lastModifiedBy>
  <cp:lastPrinted>2021-03-31T01:38:00Z</cp:lastPrinted>
  <dcterms:modified xsi:type="dcterms:W3CDTF">2021-04-02T01:17:55Z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